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107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7371"/>
        <w:gridCol w:w="1576"/>
      </w:tblGrid>
      <w:tr w:rsidR="00FF1E75" w14:paraId="4D211269" w14:textId="77777777" w:rsidTr="00073837">
        <w:trPr>
          <w:trHeight w:val="668"/>
        </w:trPr>
        <w:tc>
          <w:tcPr>
            <w:tcW w:w="18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bookmarkStart w:id="0" w:name="_heading=h.gjdgxs" w:colFirst="0" w:colLast="0"/>
          <w:bookmarkEnd w:id="0"/>
          <w:p w14:paraId="76BC04B8" w14:textId="41B8111A" w:rsidR="00F0659E" w:rsidRDefault="00F0659E" w:rsidP="00790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fldChar w:fldCharType="begin"/>
            </w:r>
            <w:r w:rsidR="00B82763">
              <w:instrText xml:space="preserve"> INCLUDEPICTURE "C:\\var\\folders\\g9\\44nb_3ys2kd2cw02scjzxh4w0000gn\\T\\com.microsoft.Word\\WebArchiveCopyPasteTempFiles\\page1image19332544" \* MERGEFORMAT </w:instrText>
            </w:r>
            <w:r>
              <w:fldChar w:fldCharType="separate"/>
            </w:r>
            <w:r>
              <w:rPr>
                <w:noProof/>
                <w:lang w:eastAsia="fr-FR"/>
              </w:rPr>
              <w:drawing>
                <wp:inline distT="0" distB="0" distL="0" distR="0" wp14:anchorId="638815DF" wp14:editId="28830524">
                  <wp:extent cx="1186815" cy="842210"/>
                  <wp:effectExtent l="0" t="0" r="0" b="0"/>
                  <wp:docPr id="17" name="Image 17" descr="page1image19332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19332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71" cy="89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5CE2575" w14:textId="3A6962D3" w:rsidR="00DD7159" w:rsidRDefault="00DD7159" w:rsidP="00790C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007FF31E" w14:textId="24929004" w:rsidR="00FF1E75" w:rsidRPr="00226CCC" w:rsidRDefault="00BE795C" w:rsidP="00100790">
            <w:pPr>
              <w:jc w:val="center"/>
              <w:rPr>
                <w:rFonts w:ascii="Arial" w:eastAsia="Arial Black" w:hAnsi="Arial" w:cs="Arial"/>
                <w:color w:val="0CACF4"/>
                <w:sz w:val="36"/>
                <w:szCs w:val="36"/>
              </w:rPr>
            </w:pPr>
            <w:r>
              <w:rPr>
                <w:rFonts w:ascii="Arial" w:eastAsia="Arial Black" w:hAnsi="Arial" w:cs="Arial"/>
                <w:color w:val="0CACF4"/>
                <w:sz w:val="36"/>
                <w:szCs w:val="36"/>
              </w:rPr>
              <w:t>DANE.NC</w:t>
            </w:r>
          </w:p>
          <w:p w14:paraId="2483B67C" w14:textId="526796A8" w:rsidR="00FF1E75" w:rsidRPr="00BB4B39" w:rsidRDefault="00BC0FB7" w:rsidP="00722331">
            <w:pPr>
              <w:jc w:val="center"/>
              <w:rPr>
                <w:rFonts w:ascii="Arial" w:eastAsia="Arial Black" w:hAnsi="Arial" w:cs="Arial"/>
                <w:color w:val="DE9708"/>
                <w:sz w:val="24"/>
                <w:szCs w:val="24"/>
              </w:rPr>
            </w:pPr>
            <w:r>
              <w:rPr>
                <w:rFonts w:ascii="Arial" w:eastAsia="Arial Black" w:hAnsi="Arial" w:cs="Arial"/>
                <w:color w:val="DE9708"/>
                <w:sz w:val="24"/>
                <w:szCs w:val="24"/>
              </w:rPr>
              <w:t>Fiche</w:t>
            </w:r>
            <w:r w:rsidR="00722331">
              <w:rPr>
                <w:rFonts w:ascii="Arial" w:eastAsia="Arial Black" w:hAnsi="Arial" w:cs="Arial"/>
                <w:color w:val="DE9708"/>
                <w:sz w:val="24"/>
                <w:szCs w:val="24"/>
              </w:rPr>
              <w:t xml:space="preserve"> de mission </w:t>
            </w:r>
            <w:r w:rsidR="00BE795C">
              <w:rPr>
                <w:rFonts w:ascii="Arial" w:eastAsia="Arial Black" w:hAnsi="Arial" w:cs="Arial"/>
                <w:color w:val="DE9708"/>
                <w:sz w:val="24"/>
                <w:szCs w:val="24"/>
              </w:rPr>
              <w:t>du R.N.E</w:t>
            </w:r>
          </w:p>
        </w:tc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6BFC67A5" w14:textId="77777777" w:rsidR="00FF1E75" w:rsidRDefault="0081196A" w:rsidP="00790CAF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B2B9B7F" wp14:editId="5D8068FB">
                  <wp:extent cx="858252" cy="729916"/>
                  <wp:effectExtent l="0" t="0" r="5715" b="0"/>
                  <wp:docPr id="5" name="image2.png" descr="Une image contenant alimentation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Une image contenant alimentation&#10;&#10;Description générée automatiquement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700" cy="7405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BBE3A" w14:textId="2CCC1DB3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Établie entre M. </w:t>
      </w:r>
      <w:r w:rsidR="00F75E92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 xml:space="preserve">Mme </w:t>
      </w:r>
      <w:r w:rsidR="00526128" w:rsidRPr="00F4603D">
        <w:rPr>
          <w:rFonts w:ascii="Arial" w:hAnsi="Arial" w:cs="Arial"/>
          <w:b/>
          <w:bCs/>
        </w:rPr>
        <w:t>${NOM_</w:t>
      </w:r>
      <w:r w:rsidR="00DB6907">
        <w:rPr>
          <w:rFonts w:ascii="Arial" w:hAnsi="Arial" w:cs="Arial"/>
          <w:b/>
          <w:bCs/>
        </w:rPr>
        <w:t>DIR</w:t>
      </w:r>
      <w:r w:rsidR="00526128" w:rsidRPr="00F4603D">
        <w:rPr>
          <w:rFonts w:ascii="Arial" w:hAnsi="Arial" w:cs="Arial"/>
          <w:b/>
          <w:bCs/>
        </w:rPr>
        <w:t>}</w:t>
      </w:r>
    </w:p>
    <w:p w14:paraId="14A3ECDE" w14:textId="68B3810C" w:rsidR="00526128" w:rsidRDefault="0065748C" w:rsidP="0052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Chef d’établissement du </w:t>
      </w:r>
      <w:r w:rsidR="00526128">
        <w:rPr>
          <w:rFonts w:ascii="Arial" w:hAnsi="Arial" w:cs="Arial"/>
        </w:rPr>
        <w:t xml:space="preserve"> </w:t>
      </w:r>
      <w:r w:rsidR="00526128" w:rsidRPr="00F4603D">
        <w:rPr>
          <w:rFonts w:ascii="Arial" w:hAnsi="Arial" w:cs="Arial"/>
          <w:b/>
          <w:bCs/>
        </w:rPr>
        <w:t>${ETABLI</w:t>
      </w:r>
      <w:r w:rsidR="006F5237" w:rsidRPr="00F4603D">
        <w:rPr>
          <w:rFonts w:ascii="Arial" w:hAnsi="Arial" w:cs="Arial"/>
          <w:b/>
          <w:bCs/>
        </w:rPr>
        <w:t>S</w:t>
      </w:r>
      <w:r w:rsidR="00526128" w:rsidRPr="00F4603D">
        <w:rPr>
          <w:rFonts w:ascii="Arial" w:hAnsi="Arial" w:cs="Arial"/>
          <w:b/>
          <w:bCs/>
        </w:rPr>
        <w:t>SEMENT}</w:t>
      </w:r>
    </w:p>
    <w:p w14:paraId="2C575FC1" w14:textId="6FC2BAA4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5B9B5560" w14:textId="0876D63C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</w:p>
    <w:p w14:paraId="52057292" w14:textId="36091C6A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2F7FF867" w14:textId="2512F733" w:rsidR="00526128" w:rsidRDefault="0065748C" w:rsidP="0052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</w:t>
      </w:r>
      <w:r w:rsidR="00F75E92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 xml:space="preserve">Mme </w:t>
      </w:r>
      <w:r w:rsidR="00526128" w:rsidRPr="00F4603D">
        <w:rPr>
          <w:rFonts w:ascii="Arial" w:hAnsi="Arial" w:cs="Arial"/>
          <w:b/>
          <w:bCs/>
        </w:rPr>
        <w:t>${NOM_RNE}</w:t>
      </w:r>
    </w:p>
    <w:p w14:paraId="62ADBE9B" w14:textId="5B694DC6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6A40A41F" w14:textId="7F4A4C59" w:rsidR="00526128" w:rsidRDefault="0065748C" w:rsidP="0052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526128" w:rsidRPr="00F4603D">
        <w:rPr>
          <w:rFonts w:ascii="Arial" w:hAnsi="Arial" w:cs="Arial"/>
          <w:b/>
          <w:bCs/>
        </w:rPr>
        <w:t>${DATE}</w:t>
      </w:r>
    </w:p>
    <w:p w14:paraId="200BECCC" w14:textId="4CE53485" w:rsidR="0065748C" w:rsidRDefault="0065748C" w:rsidP="0052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18AF718F" w14:textId="7EEE8908" w:rsidR="00FB0411" w:rsidRDefault="00FB0411" w:rsidP="00790CAF">
      <w:pPr>
        <w:spacing w:after="0"/>
        <w:jc w:val="both"/>
        <w:rPr>
          <w:rFonts w:ascii="Arial" w:hAnsi="Arial" w:cs="Arial"/>
        </w:rPr>
      </w:pPr>
      <w:r w:rsidRPr="009A51AC">
        <w:rPr>
          <w:rFonts w:ascii="Arial" w:hAnsi="Arial" w:cs="Arial"/>
        </w:rPr>
        <w:t>Compte tenu des décrets n° 2014-940 et 941 du 20 aoû</w:t>
      </w:r>
      <w:r w:rsidR="00387DBE">
        <w:rPr>
          <w:rFonts w:ascii="Arial" w:hAnsi="Arial" w:cs="Arial"/>
        </w:rPr>
        <w:t xml:space="preserve">t 2014 relatifs aux obligations </w:t>
      </w:r>
      <w:r w:rsidRPr="009A51AC">
        <w:rPr>
          <w:rFonts w:ascii="Arial" w:hAnsi="Arial" w:cs="Arial"/>
        </w:rPr>
        <w:t>de service et aux missions des personne</w:t>
      </w:r>
      <w:r w:rsidR="00387DBE">
        <w:rPr>
          <w:rFonts w:ascii="Arial" w:hAnsi="Arial" w:cs="Arial"/>
        </w:rPr>
        <w:t xml:space="preserve">ls enseignants exerçant dans un </w:t>
      </w:r>
      <w:r w:rsidRPr="009A51AC">
        <w:rPr>
          <w:rFonts w:ascii="Arial" w:hAnsi="Arial" w:cs="Arial"/>
        </w:rPr>
        <w:t>établissement public d’enseignement du second degr</w:t>
      </w:r>
      <w:r w:rsidR="00387DBE">
        <w:rPr>
          <w:rFonts w:ascii="Arial" w:hAnsi="Arial" w:cs="Arial"/>
        </w:rPr>
        <w:t xml:space="preserve">é, décrets 2015-475 à 477 ayant </w:t>
      </w:r>
      <w:r w:rsidRPr="009A51AC">
        <w:rPr>
          <w:rFonts w:ascii="Arial" w:hAnsi="Arial" w:cs="Arial"/>
        </w:rPr>
        <w:t>trait à l’institution d’indemnités pour missions particulière</w:t>
      </w:r>
      <w:r w:rsidR="00387DBE">
        <w:rPr>
          <w:rFonts w:ascii="Arial" w:hAnsi="Arial" w:cs="Arial"/>
        </w:rPr>
        <w:t xml:space="preserve">s, les arrêtés du 27 avril 2015 </w:t>
      </w:r>
      <w:r w:rsidRPr="009A51AC">
        <w:rPr>
          <w:rFonts w:ascii="Arial" w:hAnsi="Arial" w:cs="Arial"/>
        </w:rPr>
        <w:t>fixant les taux d’IMP et la circulaire 2015-058 du 29 avril</w:t>
      </w:r>
      <w:r w:rsidR="00406068">
        <w:rPr>
          <w:rFonts w:ascii="Arial" w:hAnsi="Arial" w:cs="Arial"/>
        </w:rPr>
        <w:t xml:space="preserve"> 2015 ayant trait aux modalités </w:t>
      </w:r>
      <w:r w:rsidRPr="009A51AC">
        <w:rPr>
          <w:rFonts w:ascii="Arial" w:hAnsi="Arial" w:cs="Arial"/>
        </w:rPr>
        <w:t>d’attribution de l’inde</w:t>
      </w:r>
      <w:r w:rsidR="00387DBE">
        <w:rPr>
          <w:rFonts w:ascii="Arial" w:hAnsi="Arial" w:cs="Arial"/>
        </w:rPr>
        <w:t>mnité pour mission particulière.</w:t>
      </w:r>
    </w:p>
    <w:p w14:paraId="2FDCE717" w14:textId="77777777" w:rsidR="00406068" w:rsidRPr="009A51AC" w:rsidRDefault="00406068" w:rsidP="00790CAF">
      <w:pPr>
        <w:spacing w:after="0"/>
        <w:jc w:val="both"/>
        <w:rPr>
          <w:rFonts w:ascii="Arial" w:hAnsi="Arial" w:cs="Arial"/>
        </w:rPr>
      </w:pPr>
    </w:p>
    <w:p w14:paraId="1DF209B7" w14:textId="02259489" w:rsidR="00FB0411" w:rsidRDefault="0053200F" w:rsidP="00790C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professeur susnommé</w:t>
      </w:r>
      <w:r w:rsidRPr="009A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voit </w:t>
      </w:r>
      <w:r w:rsidR="00CB4D20">
        <w:rPr>
          <w:rFonts w:ascii="Arial" w:hAnsi="Arial" w:cs="Arial"/>
        </w:rPr>
        <w:t>attribuer</w:t>
      </w:r>
      <w:r w:rsidR="0040606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  <w:b/>
          <w:bCs/>
        </w:rPr>
        <w:t>${</w:t>
      </w:r>
      <w:r w:rsidR="00F4603D" w:rsidRPr="00F4603D">
        <w:rPr>
          <w:rFonts w:ascii="Arial" w:hAnsi="Arial" w:cs="Arial"/>
          <w:b/>
          <w:bCs/>
        </w:rPr>
        <w:t>NB_IMP</w:t>
      </w:r>
      <w:r w:rsidR="00526128">
        <w:rPr>
          <w:rFonts w:ascii="Arial" w:hAnsi="Arial" w:cs="Arial"/>
          <w:b/>
          <w:bCs/>
        </w:rPr>
        <w:t>}</w:t>
      </w:r>
      <w:r w:rsidR="00406068" w:rsidRPr="00F75E92">
        <w:rPr>
          <w:rFonts w:ascii="Arial" w:hAnsi="Arial" w:cs="Arial"/>
          <w:b/>
          <w:bCs/>
        </w:rPr>
        <w:t xml:space="preserve"> IMP</w:t>
      </w:r>
      <w:r w:rsidR="00406068">
        <w:rPr>
          <w:rFonts w:ascii="Arial" w:hAnsi="Arial" w:cs="Arial"/>
        </w:rPr>
        <w:t xml:space="preserve"> </w:t>
      </w:r>
      <w:r w:rsidR="00FB0411" w:rsidRPr="009A51AC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qualité</w:t>
      </w:r>
      <w:r w:rsidR="00FB0411" w:rsidRPr="009A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FB0411" w:rsidRPr="009A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FB0411" w:rsidRPr="009A51AC">
        <w:rPr>
          <w:rFonts w:ascii="Arial" w:hAnsi="Arial" w:cs="Arial"/>
        </w:rPr>
        <w:t>éfé</w:t>
      </w:r>
      <w:r w:rsidR="00406068">
        <w:rPr>
          <w:rFonts w:ascii="Arial" w:hAnsi="Arial" w:cs="Arial"/>
        </w:rPr>
        <w:t xml:space="preserve">rent </w:t>
      </w:r>
      <w:r w:rsidR="000B4F5D">
        <w:rPr>
          <w:rFonts w:ascii="Arial" w:hAnsi="Arial" w:cs="Arial"/>
        </w:rPr>
        <w:t>N</w:t>
      </w:r>
      <w:r w:rsidR="00FB0411" w:rsidRPr="009A51AC">
        <w:rPr>
          <w:rFonts w:ascii="Arial" w:hAnsi="Arial" w:cs="Arial"/>
        </w:rPr>
        <w:t>umérique</w:t>
      </w:r>
      <w:r w:rsidR="000B4F5D">
        <w:rPr>
          <w:rFonts w:ascii="Arial" w:hAnsi="Arial" w:cs="Arial"/>
        </w:rPr>
        <w:t xml:space="preserve"> de l’Établissement (</w:t>
      </w:r>
      <w:r w:rsidR="00092795">
        <w:rPr>
          <w:rFonts w:ascii="Arial" w:hAnsi="Arial" w:cs="Arial"/>
        </w:rPr>
        <w:t>RNE)</w:t>
      </w:r>
      <w:r w:rsidR="000B4F5D">
        <w:rPr>
          <w:rFonts w:ascii="Arial" w:hAnsi="Arial" w:cs="Arial"/>
        </w:rPr>
        <w:t> :</w:t>
      </w:r>
    </w:p>
    <w:p w14:paraId="6BF2C1CD" w14:textId="7D9A884B" w:rsidR="00F75E92" w:rsidRPr="00526128" w:rsidRDefault="00511DCC" w:rsidP="00511DCC">
      <w:pPr>
        <w:spacing w:after="0"/>
        <w:ind w:left="360"/>
        <w:jc w:val="both"/>
        <w:rPr>
          <w:rFonts w:ascii="Arial" w:hAnsi="Arial" w:cs="Arial"/>
          <w:noProof/>
        </w:rPr>
      </w:pPr>
      <w:r w:rsidRPr="0022717F">
        <w:rPr>
          <w:rFonts w:ascii="Arial" w:hAnsi="Arial" w:cs="Arial"/>
          <w:b/>
          <w:bCs/>
          <w:noProof/>
        </w:rPr>
        <w:t>${</w:t>
      </w:r>
      <w:r w:rsidR="00A47CBE" w:rsidRPr="0022717F">
        <w:rPr>
          <w:rFonts w:ascii="Arial" w:hAnsi="Arial" w:cs="Arial"/>
          <w:b/>
          <w:bCs/>
        </w:rPr>
        <w:t>BX1</w:t>
      </w:r>
      <w:r w:rsidRPr="0022717F">
        <w:rPr>
          <w:rFonts w:ascii="Arial" w:hAnsi="Arial" w:cs="Arial"/>
          <w:b/>
          <w:bCs/>
          <w:noProof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B4F5D" w:rsidRPr="00526128">
        <w:rPr>
          <w:rFonts w:ascii="Arial" w:hAnsi="Arial" w:cs="Arial"/>
        </w:rPr>
        <w:t>(</w:t>
      </w:r>
      <w:r w:rsidR="00FD1FC7" w:rsidRPr="00526128">
        <w:rPr>
          <w:rFonts w:ascii="Arial" w:hAnsi="Arial" w:cs="Arial"/>
        </w:rPr>
        <w:t>*</w:t>
      </w:r>
      <w:r w:rsidR="000B4F5D" w:rsidRPr="00526128">
        <w:rPr>
          <w:rFonts w:ascii="Arial" w:hAnsi="Arial" w:cs="Arial"/>
        </w:rPr>
        <w:t>) Cette mission</w:t>
      </w:r>
      <w:r w:rsidR="00F75E92" w:rsidRPr="00526128">
        <w:rPr>
          <w:rFonts w:ascii="Arial" w:hAnsi="Arial" w:cs="Arial"/>
        </w:rPr>
        <w:t xml:space="preserve"> s’exerce pour tout ou partie sous forme de décharge horaire </w:t>
      </w:r>
      <w:r w:rsidR="00F75E92" w:rsidRPr="00526128">
        <w:rPr>
          <w:rFonts w:ascii="Arial" w:hAnsi="Arial" w:cs="Arial"/>
          <w:b/>
          <w:bCs/>
        </w:rPr>
        <w:t>(</w:t>
      </w:r>
      <w:r w:rsidR="00FD1FC7" w:rsidRPr="00526128">
        <w:rPr>
          <w:rFonts w:ascii="Arial" w:hAnsi="Arial" w:cs="Arial"/>
          <w:b/>
          <w:bCs/>
        </w:rPr>
        <w:t xml:space="preserve"> </w:t>
      </w:r>
      <w:r w:rsidR="00526128" w:rsidRPr="00526128">
        <w:rPr>
          <w:rFonts w:ascii="Arial" w:hAnsi="Arial" w:cs="Arial"/>
          <w:b/>
          <w:bCs/>
        </w:rPr>
        <w:t>${</w:t>
      </w:r>
      <w:r w:rsidR="00F4603D" w:rsidRPr="00F4603D">
        <w:rPr>
          <w:rFonts w:ascii="Arial" w:hAnsi="Arial" w:cs="Arial"/>
          <w:b/>
          <w:bCs/>
        </w:rPr>
        <w:t>NB_IMP</w:t>
      </w:r>
      <w:r w:rsidR="00526128" w:rsidRPr="00526128">
        <w:rPr>
          <w:rFonts w:ascii="Arial" w:hAnsi="Arial" w:cs="Arial"/>
          <w:b/>
          <w:bCs/>
        </w:rPr>
        <w:t>}</w:t>
      </w:r>
      <w:r w:rsidR="00F75E92" w:rsidRPr="00526128">
        <w:rPr>
          <w:rFonts w:ascii="Arial" w:hAnsi="Arial" w:cs="Arial"/>
          <w:b/>
          <w:bCs/>
        </w:rPr>
        <w:t xml:space="preserve"> IMP</w:t>
      </w:r>
      <w:r w:rsidR="00FD1FC7" w:rsidRPr="00526128">
        <w:rPr>
          <w:rFonts w:ascii="Arial" w:hAnsi="Arial" w:cs="Arial"/>
          <w:b/>
          <w:bCs/>
        </w:rPr>
        <w:t xml:space="preserve"> </w:t>
      </w:r>
      <w:r w:rsidR="00F75E92" w:rsidRPr="00526128">
        <w:rPr>
          <w:rFonts w:ascii="Arial" w:hAnsi="Arial" w:cs="Arial"/>
          <w:b/>
          <w:bCs/>
        </w:rPr>
        <w:t>)</w:t>
      </w:r>
      <w:r w:rsidR="00F75E92" w:rsidRPr="00526128">
        <w:rPr>
          <w:rFonts w:ascii="Arial" w:hAnsi="Arial" w:cs="Arial"/>
        </w:rPr>
        <w:t> ;</w:t>
      </w:r>
    </w:p>
    <w:p w14:paraId="74DC09A8" w14:textId="5B28C90A" w:rsidR="000B4F5D" w:rsidRPr="00526128" w:rsidRDefault="00526128" w:rsidP="00526128">
      <w:pPr>
        <w:spacing w:after="0"/>
        <w:ind w:left="360"/>
        <w:jc w:val="both"/>
        <w:rPr>
          <w:rFonts w:ascii="Arial" w:hAnsi="Arial" w:cs="Arial"/>
        </w:rPr>
      </w:pPr>
      <w:r w:rsidRPr="0022717F">
        <w:rPr>
          <w:rFonts w:ascii="Arial" w:hAnsi="Arial" w:cs="Arial"/>
          <w:b/>
          <w:bCs/>
          <w:noProof/>
        </w:rPr>
        <w:t>${BX2}</w:t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B4F5D" w:rsidRPr="00526128">
        <w:rPr>
          <w:rFonts w:ascii="Arial" w:hAnsi="Arial" w:cs="Arial"/>
        </w:rPr>
        <w:t xml:space="preserve">(*) </w:t>
      </w:r>
      <w:r w:rsidR="0053200F" w:rsidRPr="00526128">
        <w:rPr>
          <w:rFonts w:ascii="Arial" w:hAnsi="Arial" w:cs="Arial"/>
        </w:rPr>
        <w:t>Il est à noter qu’une autre personne de l’établissement partage les missions du RNE</w:t>
      </w:r>
      <w:r w:rsidR="000B4F5D" w:rsidRPr="00526128">
        <w:rPr>
          <w:rFonts w:ascii="Arial" w:hAnsi="Arial" w:cs="Arial"/>
        </w:rPr>
        <w:t>.</w:t>
      </w:r>
    </w:p>
    <w:p w14:paraId="3DA9953D" w14:textId="6E537A6A" w:rsidR="0065748C" w:rsidRDefault="000B4F5D" w:rsidP="000B4F5D">
      <w:pPr>
        <w:spacing w:after="0"/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</w:t>
      </w:r>
      <w:r w:rsidR="00FD1FC7">
        <w:rPr>
          <w:rFonts w:ascii="Arial" w:hAnsi="Arial" w:cs="Arial"/>
        </w:rPr>
        <w:t xml:space="preserve">*) </w:t>
      </w:r>
      <w:r w:rsidR="00FD1FC7" w:rsidRPr="00FD1FC7">
        <w:rPr>
          <w:rFonts w:ascii="Arial" w:hAnsi="Arial" w:cs="Arial"/>
          <w:i/>
          <w:iCs/>
        </w:rPr>
        <w:t>C</w:t>
      </w:r>
      <w:r w:rsidR="00FA78AE" w:rsidRPr="00FD1FC7">
        <w:rPr>
          <w:rFonts w:ascii="Arial" w:hAnsi="Arial" w:cs="Arial"/>
          <w:i/>
          <w:iCs/>
        </w:rPr>
        <w:t>ocher le cas échéant</w:t>
      </w:r>
      <w:r w:rsidR="0053200F" w:rsidRPr="00FD1FC7">
        <w:rPr>
          <w:rFonts w:ascii="Arial" w:hAnsi="Arial" w:cs="Arial"/>
          <w:i/>
          <w:iCs/>
        </w:rPr>
        <w:t>.</w:t>
      </w:r>
    </w:p>
    <w:p w14:paraId="3DD2DBC9" w14:textId="77777777" w:rsidR="00FD1FC7" w:rsidRDefault="00FD1FC7" w:rsidP="00790CAF">
      <w:pPr>
        <w:spacing w:after="0"/>
        <w:jc w:val="both"/>
        <w:rPr>
          <w:rFonts w:ascii="Arial" w:hAnsi="Arial" w:cs="Arial"/>
        </w:rPr>
      </w:pPr>
    </w:p>
    <w:p w14:paraId="1C217F22" w14:textId="5D1217AF" w:rsidR="00FF1E75" w:rsidRPr="00FD1FC7" w:rsidRDefault="00FB0411" w:rsidP="00790CAF">
      <w:pPr>
        <w:spacing w:after="0"/>
        <w:jc w:val="both"/>
        <w:rPr>
          <w:rFonts w:ascii="Arial" w:hAnsi="Arial" w:cs="Arial"/>
        </w:rPr>
      </w:pPr>
      <w:r w:rsidRPr="009A51AC">
        <w:rPr>
          <w:rFonts w:ascii="Arial" w:hAnsi="Arial" w:cs="Arial"/>
        </w:rPr>
        <w:t xml:space="preserve">Dans ce cadre, il </w:t>
      </w:r>
      <w:r w:rsidR="0053200F">
        <w:rPr>
          <w:rFonts w:ascii="Arial" w:hAnsi="Arial" w:cs="Arial"/>
        </w:rPr>
        <w:t>se voit confier</w:t>
      </w:r>
      <w:r w:rsidRPr="009A51AC">
        <w:rPr>
          <w:rFonts w:ascii="Arial" w:hAnsi="Arial" w:cs="Arial"/>
        </w:rPr>
        <w:t xml:space="preserve"> les missions ci</w:t>
      </w:r>
      <w:r w:rsidR="00406068">
        <w:rPr>
          <w:rFonts w:ascii="Arial" w:hAnsi="Arial" w:cs="Arial"/>
        </w:rPr>
        <w:t>-</w:t>
      </w:r>
      <w:r w:rsidRPr="009A51AC">
        <w:rPr>
          <w:rFonts w:ascii="Arial" w:hAnsi="Arial" w:cs="Arial"/>
        </w:rPr>
        <w:t xml:space="preserve">dessous </w:t>
      </w:r>
      <w:r w:rsidRPr="00FD1FC7">
        <w:rPr>
          <w:rFonts w:ascii="Arial" w:hAnsi="Arial" w:cs="Arial"/>
          <w:i/>
          <w:iCs/>
        </w:rPr>
        <w:t xml:space="preserve">(cocher </w:t>
      </w:r>
      <w:r w:rsidR="00FD1FC7">
        <w:rPr>
          <w:rFonts w:ascii="Arial" w:hAnsi="Arial" w:cs="Arial"/>
          <w:i/>
          <w:iCs/>
        </w:rPr>
        <w:t>chaque</w:t>
      </w:r>
      <w:r w:rsidRPr="00FD1FC7">
        <w:rPr>
          <w:rFonts w:ascii="Arial" w:hAnsi="Arial" w:cs="Arial"/>
          <w:i/>
          <w:iCs/>
        </w:rPr>
        <w:t xml:space="preserve"> mission </w:t>
      </w:r>
      <w:r w:rsidR="0053200F" w:rsidRPr="00FD1FC7">
        <w:rPr>
          <w:rFonts w:ascii="Arial" w:hAnsi="Arial" w:cs="Arial"/>
          <w:i/>
          <w:iCs/>
        </w:rPr>
        <w:t>concernée</w:t>
      </w:r>
      <w:r w:rsidRPr="00FD1FC7">
        <w:rPr>
          <w:rFonts w:ascii="Arial" w:hAnsi="Arial" w:cs="Arial"/>
          <w:i/>
          <w:iCs/>
        </w:rPr>
        <w:t>)</w:t>
      </w:r>
      <w:r w:rsidRPr="009A51AC">
        <w:rPr>
          <w:rFonts w:ascii="Arial" w:hAnsi="Arial" w:cs="Arial"/>
        </w:rPr>
        <w:t xml:space="preserve"> :</w:t>
      </w:r>
    </w:p>
    <w:p w14:paraId="69B0AF95" w14:textId="77777777" w:rsidR="00F75E92" w:rsidRDefault="00F75E92" w:rsidP="00790CAF">
      <w:pPr>
        <w:spacing w:after="0"/>
        <w:jc w:val="both"/>
      </w:pPr>
    </w:p>
    <w:p w14:paraId="1166F336" w14:textId="33289046" w:rsidR="004820C8" w:rsidRPr="00AF5750" w:rsidRDefault="00814BB4" w:rsidP="00790CAF">
      <w:pPr>
        <w:pStyle w:val="Titre1"/>
        <w:spacing w:line="2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  <w:szCs w:val="20"/>
        </w:rPr>
        <w:t xml:space="preserve">1. </w:t>
      </w:r>
      <w:r w:rsidR="00AF5750" w:rsidRPr="00AF5750">
        <w:rPr>
          <w:rFonts w:ascii="Arial" w:hAnsi="Arial" w:cs="Arial"/>
          <w:b/>
          <w:sz w:val="24"/>
          <w:szCs w:val="20"/>
        </w:rPr>
        <w:t>Conseiller le chef d’établissement et accompagner les enseignants dans leurs pratiques pédagogiques</w:t>
      </w:r>
      <w:r w:rsidR="00B616F9">
        <w:rPr>
          <w:rFonts w:ascii="Arial" w:hAnsi="Arial" w:cs="Arial"/>
          <w:b/>
          <w:sz w:val="24"/>
          <w:szCs w:val="20"/>
        </w:rPr>
        <w:t>.</w:t>
      </w:r>
    </w:p>
    <w:p w14:paraId="48B9AAC6" w14:textId="77777777" w:rsidR="00EE5CDD" w:rsidRDefault="00EE5CDD" w:rsidP="00790CAF">
      <w:pPr>
        <w:spacing w:after="0" w:line="340" w:lineRule="exact"/>
        <w:jc w:val="both"/>
        <w:rPr>
          <w:rFonts w:ascii="Arial" w:hAnsi="Arial" w:cs="Arial"/>
          <w:b/>
        </w:rPr>
      </w:pPr>
    </w:p>
    <w:p w14:paraId="5D594E08" w14:textId="2AB88516" w:rsidR="0015225E" w:rsidRDefault="004D66B9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4D66B9">
        <w:rPr>
          <w:rFonts w:ascii="Arial" w:hAnsi="Arial" w:cs="Arial"/>
          <w:b/>
        </w:rPr>
        <w:t>a. Accompagner l’équipe éducative :</w:t>
      </w:r>
    </w:p>
    <w:p w14:paraId="4613733B" w14:textId="2443969B" w:rsidR="0015225E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}</w:t>
      </w:r>
      <w:r w:rsidRPr="00526128">
        <w:rPr>
          <w:rFonts w:ascii="Arial" w:hAnsi="Arial" w:cs="Arial"/>
        </w:rPr>
        <w:t xml:space="preserve"> </w:t>
      </w:r>
      <w:r w:rsidR="004D66B9" w:rsidRPr="00526128">
        <w:rPr>
          <w:rFonts w:ascii="Arial" w:hAnsi="Arial" w:cs="Arial"/>
        </w:rPr>
        <w:t>Impulser et accompagner l’équipe éduc</w:t>
      </w:r>
      <w:r w:rsidR="000913FA" w:rsidRPr="00526128">
        <w:rPr>
          <w:rFonts w:ascii="Arial" w:hAnsi="Arial" w:cs="Arial"/>
        </w:rPr>
        <w:t xml:space="preserve">ative dans le développement des </w:t>
      </w:r>
      <w:r w:rsidR="004D66B9" w:rsidRPr="00526128">
        <w:rPr>
          <w:rFonts w:ascii="Arial" w:hAnsi="Arial" w:cs="Arial"/>
        </w:rPr>
        <w:t>pratiques pédagogiq</w:t>
      </w:r>
      <w:r w:rsidR="000913FA" w:rsidRPr="00526128">
        <w:rPr>
          <w:rFonts w:ascii="Arial" w:hAnsi="Arial" w:cs="Arial"/>
        </w:rPr>
        <w:t xml:space="preserve">ues numériques et notamment des </w:t>
      </w:r>
      <w:r w:rsidR="004D66B9" w:rsidRPr="00526128">
        <w:rPr>
          <w:rFonts w:ascii="Arial" w:hAnsi="Arial" w:cs="Arial"/>
        </w:rPr>
        <w:t>expérimentations ;</w:t>
      </w:r>
    </w:p>
    <w:p w14:paraId="06B54E05" w14:textId="169F7F59" w:rsidR="0015225E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}</w:t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D66B9" w:rsidRPr="00526128">
        <w:rPr>
          <w:rFonts w:ascii="Arial" w:hAnsi="Arial" w:cs="Arial"/>
        </w:rPr>
        <w:t>Participer à l’élaboration de projets pé</w:t>
      </w:r>
      <w:r w:rsidR="000913FA" w:rsidRPr="00526128">
        <w:rPr>
          <w:rFonts w:ascii="Arial" w:hAnsi="Arial" w:cs="Arial"/>
        </w:rPr>
        <w:t xml:space="preserve">dagogiques intégrant des usages </w:t>
      </w:r>
      <w:r w:rsidR="004D66B9" w:rsidRPr="00526128">
        <w:rPr>
          <w:rFonts w:ascii="Arial" w:hAnsi="Arial" w:cs="Arial"/>
        </w:rPr>
        <w:t>du numérique ;</w:t>
      </w:r>
    </w:p>
    <w:p w14:paraId="0E4F4F29" w14:textId="5133EE1B" w:rsidR="0015225E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5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D66B9" w:rsidRPr="00526128">
        <w:rPr>
          <w:rFonts w:ascii="Arial" w:hAnsi="Arial" w:cs="Arial"/>
        </w:rPr>
        <w:t>Proposer à l’équipe éducative des sessi</w:t>
      </w:r>
      <w:r w:rsidR="000913FA" w:rsidRPr="00526128">
        <w:rPr>
          <w:rFonts w:ascii="Arial" w:hAnsi="Arial" w:cs="Arial"/>
        </w:rPr>
        <w:t xml:space="preserve">ons de prise en main des outils </w:t>
      </w:r>
      <w:r w:rsidR="004D66B9" w:rsidRPr="00526128">
        <w:rPr>
          <w:rFonts w:ascii="Arial" w:hAnsi="Arial" w:cs="Arial"/>
        </w:rPr>
        <w:t>et ressources de l’établissement ou d</w:t>
      </w:r>
      <w:r w:rsidR="000913FA" w:rsidRPr="00526128">
        <w:rPr>
          <w:rFonts w:ascii="Arial" w:hAnsi="Arial" w:cs="Arial"/>
        </w:rPr>
        <w:t>e l’académie</w:t>
      </w:r>
      <w:r w:rsidR="004D66B9" w:rsidRPr="00526128">
        <w:rPr>
          <w:rFonts w:ascii="Arial" w:hAnsi="Arial" w:cs="Arial"/>
        </w:rPr>
        <w:t> ;</w:t>
      </w:r>
    </w:p>
    <w:p w14:paraId="13C1E90A" w14:textId="1D28CC6D" w:rsidR="00244AD5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6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Promouvo</w:t>
      </w:r>
      <w:r w:rsidR="00837039" w:rsidRPr="00526128">
        <w:rPr>
          <w:rFonts w:ascii="Arial" w:hAnsi="Arial" w:cs="Arial"/>
        </w:rPr>
        <w:t xml:space="preserve">ir les fonctionnalités d’un ENT </w:t>
      </w:r>
      <w:r w:rsidR="000913FA" w:rsidRPr="00526128">
        <w:rPr>
          <w:rFonts w:ascii="Arial" w:hAnsi="Arial" w:cs="Arial"/>
        </w:rPr>
        <w:t xml:space="preserve">favorisant les échanges entre les </w:t>
      </w:r>
      <w:r w:rsidR="007A535F" w:rsidRPr="00526128">
        <w:rPr>
          <w:rFonts w:ascii="Arial" w:hAnsi="Arial" w:cs="Arial"/>
        </w:rPr>
        <w:t xml:space="preserve">interlocuteurs de la communauté </w:t>
      </w:r>
      <w:r w:rsidR="000913FA" w:rsidRPr="00526128">
        <w:rPr>
          <w:rFonts w:ascii="Arial" w:hAnsi="Arial" w:cs="Arial"/>
        </w:rPr>
        <w:t>éducative ;</w:t>
      </w:r>
    </w:p>
    <w:p w14:paraId="01A4117B" w14:textId="7D1D09FC" w:rsidR="007A535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7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 xml:space="preserve">Promouvoir les </w:t>
      </w:r>
      <w:r w:rsidR="00D367AD" w:rsidRPr="00526128">
        <w:rPr>
          <w:rFonts w:ascii="Arial" w:hAnsi="Arial" w:cs="Arial"/>
        </w:rPr>
        <w:t>ressources de la Banque de Ressources Numériques pour l'Ecole.</w:t>
      </w:r>
    </w:p>
    <w:p w14:paraId="79E79587" w14:textId="3DCADE22" w:rsidR="00244AD5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0913FA">
        <w:rPr>
          <w:rFonts w:ascii="Arial" w:hAnsi="Arial" w:cs="Arial"/>
        </w:rPr>
        <w:br/>
      </w:r>
      <w:r w:rsidRPr="007A535F">
        <w:rPr>
          <w:rFonts w:ascii="Arial" w:hAnsi="Arial" w:cs="Arial"/>
          <w:b/>
        </w:rPr>
        <w:t>b. Conseiller le chef d’établissement :</w:t>
      </w:r>
    </w:p>
    <w:p w14:paraId="44604F0F" w14:textId="646B689F" w:rsidR="00244AD5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8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Apporter une aide au chef d’ét</w:t>
      </w:r>
      <w:r w:rsidR="007A535F" w:rsidRPr="00526128">
        <w:rPr>
          <w:rFonts w:ascii="Arial" w:hAnsi="Arial" w:cs="Arial"/>
        </w:rPr>
        <w:t xml:space="preserve">ablissement pour le pilotage </w:t>
      </w:r>
      <w:r w:rsidR="00273E3E" w:rsidRPr="00526128">
        <w:rPr>
          <w:rFonts w:ascii="Arial" w:hAnsi="Arial" w:cs="Arial"/>
        </w:rPr>
        <w:t>des actions</w:t>
      </w:r>
      <w:r w:rsidR="007A535F" w:rsidRP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numérique</w:t>
      </w:r>
      <w:r w:rsidR="00273E3E" w:rsidRPr="00526128">
        <w:rPr>
          <w:rFonts w:ascii="Arial" w:hAnsi="Arial" w:cs="Arial"/>
        </w:rPr>
        <w:t>s</w:t>
      </w:r>
      <w:r w:rsidR="000913FA" w:rsidRPr="00526128">
        <w:rPr>
          <w:rFonts w:ascii="Arial" w:hAnsi="Arial" w:cs="Arial"/>
        </w:rPr>
        <w:t> ;</w:t>
      </w:r>
    </w:p>
    <w:p w14:paraId="19DC8709" w14:textId="272730C3" w:rsidR="00244AD5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9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Définir avec le chef d’établissement les c</w:t>
      </w:r>
      <w:r w:rsidR="007A535F" w:rsidRPr="00526128">
        <w:rPr>
          <w:rFonts w:ascii="Arial" w:hAnsi="Arial" w:cs="Arial"/>
        </w:rPr>
        <w:t xml:space="preserve">ritères de choix d’outils et de </w:t>
      </w:r>
      <w:r w:rsidR="000913FA" w:rsidRPr="00526128">
        <w:rPr>
          <w:rFonts w:ascii="Arial" w:hAnsi="Arial" w:cs="Arial"/>
        </w:rPr>
        <w:t>ressources ;</w:t>
      </w:r>
    </w:p>
    <w:p w14:paraId="64ED48AC" w14:textId="335BC9E0" w:rsidR="007A535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10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Accompagner le chef d’</w:t>
      </w:r>
      <w:r w:rsidR="007A535F" w:rsidRPr="00526128">
        <w:rPr>
          <w:rFonts w:ascii="Arial" w:hAnsi="Arial" w:cs="Arial"/>
        </w:rPr>
        <w:t xml:space="preserve">établissement dans les demandes </w:t>
      </w:r>
      <w:r w:rsidR="000913FA" w:rsidRPr="00526128">
        <w:rPr>
          <w:rFonts w:ascii="Arial" w:hAnsi="Arial" w:cs="Arial"/>
        </w:rPr>
        <w:t>d’équipeme</w:t>
      </w:r>
      <w:r w:rsidR="007A535F" w:rsidRPr="00526128">
        <w:rPr>
          <w:rFonts w:ascii="Arial" w:hAnsi="Arial" w:cs="Arial"/>
        </w:rPr>
        <w:t xml:space="preserve">nt auprès de la collectivité de </w:t>
      </w:r>
      <w:r w:rsidR="007A535F" w:rsidRPr="00526128">
        <w:rPr>
          <w:rFonts w:ascii="Arial" w:hAnsi="Arial" w:cs="Arial"/>
          <w:color w:val="2C2C2C" w:themeColor="text1"/>
        </w:rPr>
        <w:t xml:space="preserve">rattachement et leur </w:t>
      </w:r>
      <w:r w:rsidR="000913FA" w:rsidRPr="00526128">
        <w:rPr>
          <w:rFonts w:ascii="Arial" w:hAnsi="Arial" w:cs="Arial"/>
          <w:color w:val="2C2C2C" w:themeColor="text1"/>
        </w:rPr>
        <w:t>éventuelle priorisation</w:t>
      </w:r>
      <w:r w:rsidR="00273E3E" w:rsidRPr="00526128">
        <w:rPr>
          <w:rFonts w:ascii="Arial" w:hAnsi="Arial" w:cs="Arial"/>
          <w:color w:val="2C2C2C" w:themeColor="text1"/>
        </w:rPr>
        <w:t> ;</w:t>
      </w:r>
    </w:p>
    <w:p w14:paraId="71DDFD36" w14:textId="6CF917C3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11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A1301F" w:rsidRPr="00526128">
        <w:rPr>
          <w:rFonts w:ascii="Arial" w:hAnsi="Arial" w:cs="Arial"/>
          <w:color w:val="2C2C2C" w:themeColor="text1"/>
        </w:rPr>
        <w:t>Accompagner le chef d’établissement dans la gestion de la confidentialité et de l’accès aux informations numériques juste nécessaires (communauté éducative, prestat</w:t>
      </w:r>
      <w:r w:rsidR="004F6592" w:rsidRPr="00526128">
        <w:rPr>
          <w:rFonts w:ascii="Arial" w:hAnsi="Arial" w:cs="Arial"/>
          <w:color w:val="2C2C2C" w:themeColor="text1"/>
        </w:rPr>
        <w:t>ion</w:t>
      </w:r>
      <w:r w:rsidR="00A1301F" w:rsidRPr="00526128">
        <w:rPr>
          <w:rFonts w:ascii="Arial" w:hAnsi="Arial" w:cs="Arial"/>
          <w:color w:val="2C2C2C" w:themeColor="text1"/>
        </w:rPr>
        <w:t xml:space="preserve"> extérieure, …)</w:t>
      </w:r>
      <w:r w:rsidR="00273E3E" w:rsidRPr="00526128">
        <w:rPr>
          <w:rFonts w:ascii="Arial" w:hAnsi="Arial" w:cs="Arial"/>
          <w:color w:val="2C2C2C" w:themeColor="text1"/>
        </w:rPr>
        <w:t>.</w:t>
      </w:r>
    </w:p>
    <w:p w14:paraId="07A2AB62" w14:textId="77777777" w:rsidR="0065748C" w:rsidRDefault="006574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2B26A5" w14:textId="130D7DE0" w:rsidR="00B64E2D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7A535F">
        <w:rPr>
          <w:rFonts w:ascii="Arial" w:hAnsi="Arial" w:cs="Arial"/>
          <w:b/>
        </w:rPr>
        <w:lastRenderedPageBreak/>
        <w:t>c. Communiquer :</w:t>
      </w:r>
    </w:p>
    <w:p w14:paraId="508DB90E" w14:textId="592A8131" w:rsidR="00244AD5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12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Relayer dans l’établissement les inf</w:t>
      </w:r>
      <w:r w:rsidR="00EB2A1A" w:rsidRPr="00526128">
        <w:rPr>
          <w:rFonts w:ascii="Arial" w:hAnsi="Arial" w:cs="Arial"/>
        </w:rPr>
        <w:t xml:space="preserve">ormations communiquées par </w:t>
      </w:r>
      <w:r w:rsidR="000913FA" w:rsidRPr="00526128">
        <w:rPr>
          <w:rFonts w:ascii="Arial" w:hAnsi="Arial" w:cs="Arial"/>
        </w:rPr>
        <w:t>la DANE ;</w:t>
      </w:r>
    </w:p>
    <w:p w14:paraId="66875E4E" w14:textId="15A50100" w:rsidR="00A1301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13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A1301F" w:rsidRPr="00526128">
        <w:rPr>
          <w:rFonts w:ascii="Arial" w:hAnsi="Arial" w:cs="Arial"/>
          <w:color w:val="2C2C2C" w:themeColor="text1"/>
        </w:rPr>
        <w:t>Répondre aux enquêtes et sondages de la DANE et participer à la réponse aux enquêtes académiques</w:t>
      </w:r>
      <w:r w:rsidR="00273E3E" w:rsidRPr="00526128">
        <w:rPr>
          <w:rFonts w:ascii="Arial" w:hAnsi="Arial" w:cs="Arial"/>
          <w:color w:val="2C2C2C" w:themeColor="text1"/>
        </w:rPr>
        <w:t> ;</w:t>
      </w:r>
    </w:p>
    <w:p w14:paraId="54A795F2" w14:textId="61A43DF7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14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  <w:color w:val="2C2C2C" w:themeColor="text1"/>
        </w:rPr>
        <w:t>Informer l’équipe éducative des outils</w:t>
      </w:r>
      <w:r w:rsidR="007A535F" w:rsidRPr="00526128">
        <w:rPr>
          <w:rFonts w:ascii="Arial" w:hAnsi="Arial" w:cs="Arial"/>
          <w:color w:val="2C2C2C" w:themeColor="text1"/>
        </w:rPr>
        <w:t xml:space="preserve"> et ressources disponibles dans </w:t>
      </w:r>
      <w:r w:rsidR="000913FA" w:rsidRPr="00526128">
        <w:rPr>
          <w:rFonts w:ascii="Arial" w:hAnsi="Arial" w:cs="Arial"/>
          <w:color w:val="2C2C2C" w:themeColor="text1"/>
        </w:rPr>
        <w:t>l’établissement ;</w:t>
      </w:r>
    </w:p>
    <w:p w14:paraId="0E7FC090" w14:textId="510AE0B6" w:rsidR="00A1301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15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F6592" w:rsidRPr="00526128">
        <w:rPr>
          <w:rFonts w:ascii="Arial" w:hAnsi="Arial" w:cs="Arial"/>
          <w:color w:val="2C2C2C" w:themeColor="text1"/>
        </w:rPr>
        <w:t>Sensibiliser et rassurer l’équipe éducative sur la confidentialité des données numériques personnelles</w:t>
      </w:r>
      <w:r w:rsidR="00273E3E" w:rsidRPr="00526128">
        <w:rPr>
          <w:rFonts w:ascii="Arial" w:hAnsi="Arial" w:cs="Arial"/>
          <w:color w:val="2C2C2C" w:themeColor="text1"/>
        </w:rPr>
        <w:t> ;</w:t>
      </w:r>
    </w:p>
    <w:p w14:paraId="6998EDCF" w14:textId="363D2C32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16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Orienter les enseignants vers les formations adaptées à leurs besoins ;</w:t>
      </w:r>
    </w:p>
    <w:p w14:paraId="26AE9D38" w14:textId="06ABE294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17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 xml:space="preserve">Présenter aux élèves et parents </w:t>
      </w:r>
      <w:r w:rsidR="007A535F" w:rsidRPr="00526128">
        <w:rPr>
          <w:rFonts w:ascii="Arial" w:hAnsi="Arial" w:cs="Arial"/>
        </w:rPr>
        <w:t xml:space="preserve">les outils et ressources à leur </w:t>
      </w:r>
      <w:r w:rsidR="000913FA" w:rsidRPr="00526128">
        <w:rPr>
          <w:rFonts w:ascii="Arial" w:hAnsi="Arial" w:cs="Arial"/>
        </w:rPr>
        <w:t>disposition ;</w:t>
      </w:r>
    </w:p>
    <w:p w14:paraId="6A5CAE7C" w14:textId="64F64B31" w:rsidR="007A535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18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 xml:space="preserve">Valoriser les usages du numérique au </w:t>
      </w:r>
      <w:r w:rsidR="007A535F" w:rsidRPr="00526128">
        <w:rPr>
          <w:rFonts w:ascii="Arial" w:hAnsi="Arial" w:cs="Arial"/>
        </w:rPr>
        <w:t xml:space="preserve">niveau de l’établissement et de </w:t>
      </w:r>
      <w:r w:rsidR="000913FA" w:rsidRPr="00526128">
        <w:rPr>
          <w:rFonts w:ascii="Arial" w:hAnsi="Arial" w:cs="Arial"/>
        </w:rPr>
        <w:t>l’académie.</w:t>
      </w:r>
    </w:p>
    <w:p w14:paraId="0FBDB4D3" w14:textId="3E25FE02" w:rsidR="00B64E2D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0913FA">
        <w:rPr>
          <w:rFonts w:ascii="Arial" w:hAnsi="Arial" w:cs="Arial"/>
        </w:rPr>
        <w:br/>
      </w:r>
      <w:r w:rsidRPr="007A535F">
        <w:rPr>
          <w:rFonts w:ascii="Arial" w:hAnsi="Arial" w:cs="Arial"/>
          <w:b/>
        </w:rPr>
        <w:t>d. Se former :</w:t>
      </w:r>
    </w:p>
    <w:p w14:paraId="3D0251F4" w14:textId="062F93D1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19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Mener une veille à la fois technologique, documentaire et réglementaire</w:t>
      </w:r>
      <w:r w:rsidR="00485923" w:rsidRP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en lien avec les structures d’accompagnement académiques </w:t>
      </w:r>
      <w:r w:rsidR="004F6592" w:rsidRPr="00526128">
        <w:rPr>
          <w:rFonts w:ascii="Arial" w:hAnsi="Arial" w:cs="Arial"/>
          <w:color w:val="2C2C2C" w:themeColor="text1"/>
        </w:rPr>
        <w:t xml:space="preserve">et les infrastructures numériques mises en place sur le bassin </w:t>
      </w:r>
      <w:r w:rsidR="000913FA" w:rsidRPr="00526128">
        <w:rPr>
          <w:rFonts w:ascii="Arial" w:hAnsi="Arial" w:cs="Arial"/>
        </w:rPr>
        <w:t>;</w:t>
      </w:r>
    </w:p>
    <w:p w14:paraId="34DE9985" w14:textId="289D1568" w:rsidR="00485923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20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Participer aux s</w:t>
      </w:r>
      <w:r w:rsidR="00092795" w:rsidRPr="00526128">
        <w:rPr>
          <w:rFonts w:ascii="Arial" w:hAnsi="Arial" w:cs="Arial"/>
        </w:rPr>
        <w:t>éminaires et formations proposé</w:t>
      </w:r>
      <w:r w:rsidR="000913FA" w:rsidRPr="00526128">
        <w:rPr>
          <w:rFonts w:ascii="Arial" w:hAnsi="Arial" w:cs="Arial"/>
        </w:rPr>
        <w:t>s par la DANE</w:t>
      </w:r>
      <w:r w:rsidR="00A10AD4" w:rsidRPr="00526128">
        <w:rPr>
          <w:rFonts w:ascii="Arial" w:hAnsi="Arial" w:cs="Arial"/>
        </w:rPr>
        <w:t xml:space="preserve"> </w:t>
      </w:r>
      <w:r w:rsidR="001C1FCA" w:rsidRPr="00526128">
        <w:rPr>
          <w:rFonts w:ascii="Arial" w:hAnsi="Arial" w:cs="Arial"/>
        </w:rPr>
        <w:t>et/</w:t>
      </w:r>
      <w:r w:rsidR="00A10AD4" w:rsidRPr="00526128">
        <w:rPr>
          <w:rFonts w:ascii="Arial" w:hAnsi="Arial" w:cs="Arial"/>
        </w:rPr>
        <w:t>ou le PAF</w:t>
      </w:r>
      <w:r w:rsidR="000913FA" w:rsidRPr="00526128">
        <w:rPr>
          <w:rFonts w:ascii="Arial" w:hAnsi="Arial" w:cs="Arial"/>
        </w:rPr>
        <w:t>.</w:t>
      </w:r>
    </w:p>
    <w:p w14:paraId="54CB20FF" w14:textId="1FDC6FA6" w:rsidR="00B64E2D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0913FA">
        <w:rPr>
          <w:rFonts w:ascii="Arial" w:hAnsi="Arial" w:cs="Arial"/>
        </w:rPr>
        <w:br/>
      </w:r>
      <w:r w:rsidRPr="00485923">
        <w:rPr>
          <w:rFonts w:ascii="Arial" w:hAnsi="Arial" w:cs="Arial"/>
          <w:b/>
        </w:rPr>
        <w:t>e. M</w:t>
      </w:r>
      <w:r w:rsidR="00FD1FC7">
        <w:rPr>
          <w:rFonts w:ascii="Arial" w:hAnsi="Arial" w:cs="Arial"/>
          <w:b/>
        </w:rPr>
        <w:t>ettre</w:t>
      </w:r>
      <w:r w:rsidRPr="00485923">
        <w:rPr>
          <w:rFonts w:ascii="Arial" w:hAnsi="Arial" w:cs="Arial"/>
          <w:b/>
        </w:rPr>
        <w:t xml:space="preserve"> en place de PIX :</w:t>
      </w:r>
    </w:p>
    <w:p w14:paraId="7BCEC27D" w14:textId="34246A39" w:rsidR="00B64E2D" w:rsidRPr="00526128" w:rsidRDefault="00E32DC2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21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Assurer la présentation de PIX aux personnels de l’établissement ;</w:t>
      </w:r>
    </w:p>
    <w:p w14:paraId="08E62393" w14:textId="40D6D88C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22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Mettre en place un travail d’équipe pour coord</w:t>
      </w:r>
      <w:r w:rsidR="00485923" w:rsidRPr="00526128">
        <w:rPr>
          <w:rFonts w:ascii="Arial" w:hAnsi="Arial" w:cs="Arial"/>
        </w:rPr>
        <w:t xml:space="preserve">onner des actions de formations </w:t>
      </w:r>
      <w:r w:rsidR="000913FA" w:rsidRPr="00526128">
        <w:rPr>
          <w:rFonts w:ascii="Arial" w:hAnsi="Arial" w:cs="Arial"/>
        </w:rPr>
        <w:t>en compétences numériques pour les élèves ;</w:t>
      </w:r>
    </w:p>
    <w:p w14:paraId="59D1C449" w14:textId="2B954F3E" w:rsidR="00AC138C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23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En tant que “référent établissement de PIX”</w:t>
      </w:r>
      <w:r w:rsidR="00485923" w:rsidRPr="00526128">
        <w:rPr>
          <w:rFonts w:ascii="Arial" w:hAnsi="Arial" w:cs="Arial"/>
        </w:rPr>
        <w:t xml:space="preserve">, déterminer et/ou proposer des </w:t>
      </w:r>
      <w:r w:rsidR="000913FA" w:rsidRPr="00526128">
        <w:rPr>
          <w:rFonts w:ascii="Arial" w:hAnsi="Arial" w:cs="Arial"/>
        </w:rPr>
        <w:t>“parcours” de travail sur les compétenc</w:t>
      </w:r>
      <w:r w:rsidR="00485923" w:rsidRPr="00526128">
        <w:rPr>
          <w:rFonts w:ascii="Arial" w:hAnsi="Arial" w:cs="Arial"/>
        </w:rPr>
        <w:t xml:space="preserve">es numériques à destination des </w:t>
      </w:r>
      <w:r w:rsidR="000913FA" w:rsidRPr="00526128">
        <w:rPr>
          <w:rFonts w:ascii="Arial" w:hAnsi="Arial" w:cs="Arial"/>
        </w:rPr>
        <w:t>élèves.</w:t>
      </w:r>
    </w:p>
    <w:p w14:paraId="1B0D967E" w14:textId="77777777" w:rsidR="00AC138C" w:rsidRPr="00F90797" w:rsidRDefault="00AC138C" w:rsidP="00AC138C">
      <w:pPr>
        <w:pStyle w:val="Paragraphedeliste"/>
        <w:spacing w:after="0" w:line="340" w:lineRule="exact"/>
        <w:jc w:val="both"/>
        <w:rPr>
          <w:rFonts w:ascii="Arial" w:hAnsi="Arial" w:cs="Arial"/>
        </w:rPr>
      </w:pPr>
    </w:p>
    <w:p w14:paraId="5397DAEF" w14:textId="77777777" w:rsidR="00EE29C8" w:rsidRDefault="00EE29C8" w:rsidP="00790CAF">
      <w:pPr>
        <w:spacing w:after="0"/>
        <w:jc w:val="both"/>
      </w:pPr>
    </w:p>
    <w:p w14:paraId="03B6F625" w14:textId="4CA6BD4A" w:rsidR="00EE29C8" w:rsidRPr="00EE29C8" w:rsidRDefault="009C65BC" w:rsidP="009C65BC">
      <w:pPr>
        <w:pStyle w:val="Titre1"/>
        <w:spacing w:line="280" w:lineRule="auto"/>
        <w:rPr>
          <w:rFonts w:ascii="Arial" w:eastAsia="Arial Black" w:hAnsi="Arial" w:cs="Arial"/>
          <w:b/>
          <w:bCs/>
          <w:sz w:val="24"/>
          <w:szCs w:val="24"/>
        </w:rPr>
      </w:pPr>
      <w:r>
        <w:rPr>
          <w:rFonts w:ascii="Arial" w:eastAsia="Arial Black" w:hAnsi="Arial" w:cs="Arial"/>
          <w:b/>
          <w:bCs/>
          <w:sz w:val="24"/>
          <w:szCs w:val="24"/>
        </w:rPr>
        <w:t xml:space="preserve">2. </w:t>
      </w:r>
      <w:r w:rsidR="007E27C7">
        <w:rPr>
          <w:rFonts w:ascii="Arial" w:eastAsia="Arial Black" w:hAnsi="Arial" w:cs="Arial"/>
          <w:b/>
          <w:bCs/>
          <w:sz w:val="24"/>
          <w:szCs w:val="24"/>
        </w:rPr>
        <w:t xml:space="preserve">Assurer </w:t>
      </w:r>
      <w:r w:rsidR="007E27C7" w:rsidRPr="007E27C7">
        <w:rPr>
          <w:rFonts w:ascii="Arial" w:eastAsia="Arial Black" w:hAnsi="Arial" w:cs="Arial"/>
          <w:b/>
          <w:bCs/>
          <w:sz w:val="24"/>
          <w:szCs w:val="24"/>
        </w:rPr>
        <w:t>la disponibilité technique des équipements</w:t>
      </w:r>
      <w:r w:rsidR="007E27C7">
        <w:rPr>
          <w:rFonts w:ascii="Arial" w:eastAsia="Arial Black" w:hAnsi="Arial" w:cs="Arial"/>
          <w:b/>
          <w:bCs/>
          <w:sz w:val="24"/>
          <w:szCs w:val="24"/>
        </w:rPr>
        <w:t xml:space="preserve"> </w:t>
      </w:r>
      <w:r w:rsidR="00A5273D">
        <w:rPr>
          <w:rFonts w:ascii="Arial" w:eastAsia="Arial Black" w:hAnsi="Arial" w:cs="Arial"/>
          <w:b/>
          <w:bCs/>
          <w:sz w:val="24"/>
          <w:szCs w:val="24"/>
        </w:rPr>
        <w:t>et</w:t>
      </w:r>
      <w:r w:rsidR="007E27C7">
        <w:rPr>
          <w:rFonts w:ascii="Arial" w:eastAsia="Arial Black" w:hAnsi="Arial" w:cs="Arial"/>
          <w:b/>
          <w:bCs/>
          <w:sz w:val="24"/>
          <w:szCs w:val="24"/>
        </w:rPr>
        <w:t xml:space="preserve"> la maintenance des réseaux </w:t>
      </w:r>
      <w:r w:rsidR="007E27C7" w:rsidRPr="007E27C7">
        <w:rPr>
          <w:rFonts w:ascii="Arial" w:eastAsia="Arial Black" w:hAnsi="Arial" w:cs="Arial"/>
          <w:b/>
          <w:bCs/>
          <w:sz w:val="24"/>
          <w:szCs w:val="24"/>
        </w:rPr>
        <w:t>pédagog</w:t>
      </w:r>
      <w:r w:rsidR="00415621">
        <w:rPr>
          <w:rFonts w:ascii="Arial" w:eastAsia="Arial Black" w:hAnsi="Arial" w:cs="Arial"/>
          <w:b/>
          <w:bCs/>
          <w:sz w:val="24"/>
          <w:szCs w:val="24"/>
        </w:rPr>
        <w:t>ique et ADMINISTRATIF</w:t>
      </w:r>
      <w:r w:rsidR="007E27C7" w:rsidRPr="007E27C7">
        <w:rPr>
          <w:rFonts w:ascii="Arial" w:eastAsia="Arial Black" w:hAnsi="Arial" w:cs="Arial"/>
          <w:b/>
          <w:bCs/>
          <w:sz w:val="24"/>
          <w:szCs w:val="24"/>
        </w:rPr>
        <w:t>.</w:t>
      </w:r>
    </w:p>
    <w:p w14:paraId="1D0D8B76" w14:textId="77777777" w:rsidR="00EE29C8" w:rsidRDefault="00EE29C8" w:rsidP="00790CAF">
      <w:pPr>
        <w:spacing w:after="0"/>
        <w:jc w:val="both"/>
      </w:pPr>
    </w:p>
    <w:p w14:paraId="07A1571E" w14:textId="1D17DE79" w:rsidR="00EE29C8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24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555241" w:rsidRPr="00526128">
        <w:rPr>
          <w:rFonts w:ascii="Arial" w:hAnsi="Arial" w:cs="Arial"/>
          <w:color w:val="2C2C2C" w:themeColor="text1"/>
        </w:rPr>
        <w:t xml:space="preserve">Accompagner le chef d'établissement dans le dialogue qu'il entretient avec les collectivités autour des choix techniques, </w:t>
      </w:r>
      <w:r w:rsidR="00E048EB" w:rsidRPr="00526128">
        <w:rPr>
          <w:rFonts w:ascii="Arial" w:hAnsi="Arial" w:cs="Arial"/>
          <w:color w:val="2C2C2C" w:themeColor="text1"/>
        </w:rPr>
        <w:t xml:space="preserve">des contrats de connexion, </w:t>
      </w:r>
      <w:r w:rsidR="00555241" w:rsidRPr="00526128">
        <w:rPr>
          <w:rFonts w:ascii="Arial" w:hAnsi="Arial" w:cs="Arial"/>
          <w:color w:val="2C2C2C" w:themeColor="text1"/>
        </w:rPr>
        <w:t xml:space="preserve">des renouvellements d'équipements, </w:t>
      </w:r>
      <w:r w:rsidR="004F6592" w:rsidRPr="00526128">
        <w:rPr>
          <w:rFonts w:ascii="Arial" w:hAnsi="Arial" w:cs="Arial"/>
          <w:color w:val="2C2C2C" w:themeColor="text1"/>
        </w:rPr>
        <w:t xml:space="preserve">des usages permis et attendus, </w:t>
      </w:r>
      <w:r w:rsidR="00555241" w:rsidRPr="00526128">
        <w:rPr>
          <w:rFonts w:ascii="Arial" w:hAnsi="Arial" w:cs="Arial"/>
        </w:rPr>
        <w:t>des investissements dans de nouveaux moyens numériques ;</w:t>
      </w:r>
    </w:p>
    <w:p w14:paraId="22E3C652" w14:textId="22F3B317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25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E03C60" w:rsidRPr="00526128">
        <w:rPr>
          <w:rFonts w:ascii="Arial" w:hAnsi="Arial" w:cs="Arial"/>
          <w:color w:val="2C2C2C" w:themeColor="text1"/>
        </w:rPr>
        <w:t>Accompagner le chef d'établissement dans l’organisation de l’</w:t>
      </w:r>
      <w:r w:rsidR="00CF3F4C" w:rsidRPr="00526128">
        <w:rPr>
          <w:rFonts w:ascii="Arial" w:hAnsi="Arial" w:cs="Arial"/>
          <w:color w:val="2C2C2C" w:themeColor="text1"/>
        </w:rPr>
        <w:t xml:space="preserve">interface </w:t>
      </w:r>
      <w:r w:rsidR="00CF3F4C" w:rsidRPr="00526128">
        <w:rPr>
          <w:rFonts w:ascii="Arial" w:hAnsi="Arial" w:cs="Arial"/>
        </w:rPr>
        <w:t xml:space="preserve">entre l'ensemble des utilisateurs et les personnes chargées par les collectivités de l'assistance et de la </w:t>
      </w:r>
      <w:r w:rsidR="00DB6D9D" w:rsidRPr="00526128">
        <w:rPr>
          <w:rFonts w:ascii="Arial" w:hAnsi="Arial" w:cs="Arial"/>
        </w:rPr>
        <w:t>maintenance des équipements ;</w:t>
      </w:r>
    </w:p>
    <w:p w14:paraId="3308A039" w14:textId="437BE5B5" w:rsidR="00BD401B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26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>Créer</w:t>
      </w:r>
      <w:r w:rsidR="00E0251B" w:rsidRPr="00526128">
        <w:rPr>
          <w:rFonts w:ascii="Arial" w:hAnsi="Arial" w:cs="Arial"/>
          <w:color w:val="FF0000"/>
        </w:rPr>
        <w:t xml:space="preserve"> </w:t>
      </w:r>
      <w:r w:rsidR="00CF3F4C" w:rsidRPr="00526128">
        <w:rPr>
          <w:rFonts w:ascii="Arial" w:hAnsi="Arial" w:cs="Arial"/>
        </w:rPr>
        <w:t>les tickets d’assistance aupr</w:t>
      </w:r>
      <w:r w:rsidR="00415621" w:rsidRPr="00526128">
        <w:rPr>
          <w:rFonts w:ascii="Arial" w:hAnsi="Arial" w:cs="Arial"/>
        </w:rPr>
        <w:t xml:space="preserve">ès du support des </w:t>
      </w:r>
      <w:r w:rsidR="00B62A89" w:rsidRPr="00526128">
        <w:rPr>
          <w:rFonts w:ascii="Arial" w:hAnsi="Arial" w:cs="Arial"/>
        </w:rPr>
        <w:t>collectivités et</w:t>
      </w:r>
      <w:r w:rsidR="00273E3E" w:rsidRPr="00526128">
        <w:rPr>
          <w:rFonts w:ascii="Arial" w:hAnsi="Arial" w:cs="Arial"/>
        </w:rPr>
        <w:t>/ou du VR</w:t>
      </w:r>
      <w:r w:rsidR="00B62A89" w:rsidRPr="00526128">
        <w:rPr>
          <w:rFonts w:ascii="Arial" w:hAnsi="Arial" w:cs="Arial"/>
        </w:rPr>
        <w:t xml:space="preserve"> </w:t>
      </w:r>
      <w:r w:rsidR="00415621" w:rsidRPr="00526128">
        <w:rPr>
          <w:rFonts w:ascii="Arial" w:hAnsi="Arial" w:cs="Arial"/>
        </w:rPr>
        <w:t>;</w:t>
      </w:r>
    </w:p>
    <w:p w14:paraId="6C8B21AD" w14:textId="38F0C421" w:rsidR="00C77361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27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E03C60" w:rsidRPr="00526128">
        <w:rPr>
          <w:rFonts w:ascii="Arial" w:hAnsi="Arial" w:cs="Arial"/>
          <w:color w:val="2C2C2C" w:themeColor="text1"/>
        </w:rPr>
        <w:t>Suivre les tickets d’assistance auprès du support des collectivités </w:t>
      </w:r>
      <w:r w:rsidR="00273E3E" w:rsidRPr="00526128">
        <w:rPr>
          <w:rFonts w:ascii="Arial" w:hAnsi="Arial" w:cs="Arial"/>
          <w:color w:val="2C2C2C" w:themeColor="text1"/>
        </w:rPr>
        <w:t>et/ou du VR</w:t>
      </w:r>
      <w:r w:rsidR="00B62A89" w:rsidRPr="00526128">
        <w:rPr>
          <w:rFonts w:ascii="Arial" w:hAnsi="Arial" w:cs="Arial"/>
          <w:color w:val="2C2C2C" w:themeColor="text1"/>
        </w:rPr>
        <w:t xml:space="preserve"> </w:t>
      </w:r>
      <w:r w:rsidR="00E03C60" w:rsidRPr="00526128">
        <w:rPr>
          <w:rFonts w:ascii="Arial" w:hAnsi="Arial" w:cs="Arial"/>
          <w:color w:val="2C2C2C" w:themeColor="text1"/>
        </w:rPr>
        <w:t>;</w:t>
      </w:r>
    </w:p>
    <w:p w14:paraId="78B8E291" w14:textId="46FC0B42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28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Install</w:t>
      </w:r>
      <w:r w:rsidR="00FD1FC7" w:rsidRPr="00526128">
        <w:rPr>
          <w:rFonts w:ascii="Arial" w:hAnsi="Arial" w:cs="Arial"/>
        </w:rPr>
        <w:t>er</w:t>
      </w:r>
      <w:r w:rsidR="00BE3112" w:rsidRPr="00526128">
        <w:rPr>
          <w:rFonts w:ascii="Arial" w:hAnsi="Arial" w:cs="Arial"/>
        </w:rPr>
        <w:t xml:space="preserve"> </w:t>
      </w:r>
      <w:r w:rsidR="00B62A89" w:rsidRPr="00526128">
        <w:rPr>
          <w:rFonts w:ascii="Arial" w:hAnsi="Arial" w:cs="Arial"/>
        </w:rPr>
        <w:t>et g</w:t>
      </w:r>
      <w:r w:rsidR="00FD1FC7" w:rsidRPr="00526128">
        <w:rPr>
          <w:rFonts w:ascii="Arial" w:hAnsi="Arial" w:cs="Arial"/>
        </w:rPr>
        <w:t>érer</w:t>
      </w:r>
      <w:r w:rsidR="00B62A89" w:rsidRPr="00526128">
        <w:rPr>
          <w:rFonts w:ascii="Arial" w:hAnsi="Arial" w:cs="Arial"/>
        </w:rPr>
        <w:t xml:space="preserve"> technique</w:t>
      </w:r>
      <w:r w:rsidR="00FD1FC7" w:rsidRPr="00526128">
        <w:rPr>
          <w:rFonts w:ascii="Arial" w:hAnsi="Arial" w:cs="Arial"/>
        </w:rPr>
        <w:t>ment</w:t>
      </w:r>
      <w:r w:rsidR="00B62A89" w:rsidRPr="00526128">
        <w:rPr>
          <w:rFonts w:ascii="Arial" w:hAnsi="Arial" w:cs="Arial"/>
        </w:rPr>
        <w:t xml:space="preserve"> </w:t>
      </w:r>
      <w:r w:rsidR="00FD1FC7" w:rsidRPr="00526128">
        <w:rPr>
          <w:rFonts w:ascii="Arial" w:hAnsi="Arial" w:cs="Arial"/>
        </w:rPr>
        <w:t>l</w:t>
      </w:r>
      <w:r w:rsidR="00B62A89" w:rsidRPr="00526128">
        <w:rPr>
          <w:rFonts w:ascii="Arial" w:hAnsi="Arial" w:cs="Arial"/>
        </w:rPr>
        <w:t>es serveurs Pronote / EDT, relais et clients </w:t>
      </w:r>
      <w:r w:rsidR="00BE3112" w:rsidRPr="00526128">
        <w:rPr>
          <w:rFonts w:ascii="Arial" w:hAnsi="Arial" w:cs="Arial"/>
        </w:rPr>
        <w:t>;</w:t>
      </w:r>
    </w:p>
    <w:p w14:paraId="5422D19A" w14:textId="58E1FFB0" w:rsidR="00B62A8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29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62A89" w:rsidRPr="00526128">
        <w:rPr>
          <w:rFonts w:ascii="Arial" w:hAnsi="Arial" w:cs="Arial"/>
        </w:rPr>
        <w:t>G</w:t>
      </w:r>
      <w:r w:rsidR="00FD1FC7" w:rsidRPr="00526128">
        <w:rPr>
          <w:rFonts w:ascii="Arial" w:hAnsi="Arial" w:cs="Arial"/>
        </w:rPr>
        <w:t>érer</w:t>
      </w:r>
      <w:r w:rsidR="00B62A89" w:rsidRPr="00526128">
        <w:rPr>
          <w:rFonts w:ascii="Arial" w:hAnsi="Arial" w:cs="Arial"/>
        </w:rPr>
        <w:t xml:space="preserve"> administrative</w:t>
      </w:r>
      <w:r w:rsidR="00FD1FC7" w:rsidRPr="00526128">
        <w:rPr>
          <w:rFonts w:ascii="Arial" w:hAnsi="Arial" w:cs="Arial"/>
        </w:rPr>
        <w:t>ment</w:t>
      </w:r>
      <w:r w:rsidR="00B62A89" w:rsidRPr="00526128">
        <w:rPr>
          <w:rFonts w:ascii="Arial" w:hAnsi="Arial" w:cs="Arial"/>
        </w:rPr>
        <w:t xml:space="preserve"> et pédagogique</w:t>
      </w:r>
      <w:r w:rsidR="00FD1FC7" w:rsidRPr="00526128">
        <w:rPr>
          <w:rFonts w:ascii="Arial" w:hAnsi="Arial" w:cs="Arial"/>
        </w:rPr>
        <w:t>ment</w:t>
      </w:r>
      <w:r w:rsidR="00B62A89" w:rsidRPr="00526128">
        <w:rPr>
          <w:rFonts w:ascii="Arial" w:hAnsi="Arial" w:cs="Arial"/>
        </w:rPr>
        <w:t xml:space="preserve"> </w:t>
      </w:r>
      <w:r w:rsidR="00FD1FC7" w:rsidRPr="00526128">
        <w:rPr>
          <w:rFonts w:ascii="Arial" w:hAnsi="Arial" w:cs="Arial"/>
        </w:rPr>
        <w:t>l</w:t>
      </w:r>
      <w:r w:rsidR="00B62A89" w:rsidRPr="00526128">
        <w:rPr>
          <w:rFonts w:ascii="Arial" w:hAnsi="Arial" w:cs="Arial"/>
        </w:rPr>
        <w:t>es serveurs Pronote / EDT, relais et clients ;</w:t>
      </w:r>
    </w:p>
    <w:p w14:paraId="1A0D52F0" w14:textId="3309BCA0" w:rsidR="00B62A8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30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62A89" w:rsidRPr="00526128">
        <w:rPr>
          <w:rFonts w:ascii="Arial" w:hAnsi="Arial" w:cs="Arial"/>
        </w:rPr>
        <w:t>Particip</w:t>
      </w:r>
      <w:r w:rsidR="00FD1FC7" w:rsidRPr="00526128">
        <w:rPr>
          <w:rFonts w:ascii="Arial" w:hAnsi="Arial" w:cs="Arial"/>
        </w:rPr>
        <w:t>er</w:t>
      </w:r>
      <w:r w:rsidR="00B62A89" w:rsidRPr="00526128">
        <w:rPr>
          <w:rFonts w:ascii="Arial" w:hAnsi="Arial" w:cs="Arial"/>
        </w:rPr>
        <w:t xml:space="preserve"> à l’administration technique de l’infrastructure modem-serveurs-commutateurs switchs, selon délégation d’actions par la collectivité provinciale en charge ;</w:t>
      </w:r>
    </w:p>
    <w:p w14:paraId="02E1BF48" w14:textId="718F43DA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31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M</w:t>
      </w:r>
      <w:r w:rsidR="00FD1FC7" w:rsidRPr="00526128">
        <w:rPr>
          <w:rFonts w:ascii="Arial" w:hAnsi="Arial" w:cs="Arial"/>
        </w:rPr>
        <w:t>ettre</w:t>
      </w:r>
      <w:r w:rsidR="00BE3112" w:rsidRPr="00526128">
        <w:rPr>
          <w:rFonts w:ascii="Arial" w:hAnsi="Arial" w:cs="Arial"/>
        </w:rPr>
        <w:t xml:space="preserve"> sur le domaine des nouveaux équipements (PC, Hybrides, tablettes ou autres) ;</w:t>
      </w:r>
    </w:p>
    <w:p w14:paraId="2973E342" w14:textId="2D808F5F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32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Install</w:t>
      </w:r>
      <w:r w:rsidR="00FD1FC7" w:rsidRPr="00526128">
        <w:rPr>
          <w:rFonts w:ascii="Arial" w:hAnsi="Arial" w:cs="Arial"/>
        </w:rPr>
        <w:t>er</w:t>
      </w:r>
      <w:r w:rsidR="00BE3112" w:rsidRPr="00526128">
        <w:rPr>
          <w:rFonts w:ascii="Arial" w:hAnsi="Arial" w:cs="Arial"/>
        </w:rPr>
        <w:t xml:space="preserve"> de logiciels pédagogiques ;</w:t>
      </w:r>
    </w:p>
    <w:p w14:paraId="5DE213FF" w14:textId="4BC18A00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33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620FD3" w:rsidRPr="00526128">
        <w:rPr>
          <w:rFonts w:ascii="Arial" w:hAnsi="Arial" w:cs="Arial"/>
        </w:rPr>
        <w:t>Install</w:t>
      </w:r>
      <w:r w:rsidR="00FD1FC7" w:rsidRPr="00526128">
        <w:rPr>
          <w:rFonts w:ascii="Arial" w:hAnsi="Arial" w:cs="Arial"/>
        </w:rPr>
        <w:t>er</w:t>
      </w:r>
      <w:r w:rsidR="00620FD3" w:rsidRPr="00526128">
        <w:rPr>
          <w:rFonts w:ascii="Arial" w:hAnsi="Arial" w:cs="Arial"/>
        </w:rPr>
        <w:t xml:space="preserve"> d</w:t>
      </w:r>
      <w:r w:rsidR="00FD1FC7" w:rsidRPr="00526128">
        <w:rPr>
          <w:rFonts w:ascii="Arial" w:hAnsi="Arial" w:cs="Arial"/>
        </w:rPr>
        <w:t xml:space="preserve">es </w:t>
      </w:r>
      <w:r w:rsidR="00620FD3" w:rsidRPr="00526128">
        <w:rPr>
          <w:rFonts w:ascii="Arial" w:hAnsi="Arial" w:cs="Arial"/>
        </w:rPr>
        <w:t>imprimantes</w:t>
      </w:r>
      <w:r w:rsidR="00BE3112" w:rsidRPr="00526128">
        <w:rPr>
          <w:rFonts w:ascii="Arial" w:hAnsi="Arial" w:cs="Arial"/>
        </w:rPr>
        <w:t> ;</w:t>
      </w:r>
    </w:p>
    <w:p w14:paraId="4526173F" w14:textId="29ABE6E0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34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M</w:t>
      </w:r>
      <w:r w:rsidR="00FD1FC7" w:rsidRPr="00526128">
        <w:rPr>
          <w:rFonts w:ascii="Arial" w:hAnsi="Arial" w:cs="Arial"/>
        </w:rPr>
        <w:t>ettre</w:t>
      </w:r>
      <w:r w:rsidR="00BE3112" w:rsidRPr="00526128">
        <w:rPr>
          <w:rFonts w:ascii="Arial" w:hAnsi="Arial" w:cs="Arial"/>
        </w:rPr>
        <w:t xml:space="preserve"> en place de règles sur le pare feu (AMON) ;</w:t>
      </w:r>
    </w:p>
    <w:p w14:paraId="58E53C50" w14:textId="17DBF8B3" w:rsidR="00276487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35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276487" w:rsidRPr="00526128">
        <w:rPr>
          <w:rFonts w:ascii="Arial" w:hAnsi="Arial" w:cs="Arial"/>
        </w:rPr>
        <w:t>Paramét</w:t>
      </w:r>
      <w:r w:rsidR="00FD1FC7" w:rsidRPr="00526128">
        <w:rPr>
          <w:rFonts w:ascii="Arial" w:hAnsi="Arial" w:cs="Arial"/>
        </w:rPr>
        <w:t>rer</w:t>
      </w:r>
      <w:r w:rsidR="00276487" w:rsidRPr="00526128">
        <w:rPr>
          <w:rFonts w:ascii="Arial" w:hAnsi="Arial" w:cs="Arial"/>
        </w:rPr>
        <w:t xml:space="preserve"> </w:t>
      </w:r>
      <w:r w:rsidR="00FD1FC7" w:rsidRPr="00526128">
        <w:rPr>
          <w:rFonts w:ascii="Arial" w:hAnsi="Arial" w:cs="Arial"/>
        </w:rPr>
        <w:t>l</w:t>
      </w:r>
      <w:r w:rsidR="00276487" w:rsidRPr="00526128">
        <w:rPr>
          <w:rFonts w:ascii="Arial" w:hAnsi="Arial" w:cs="Arial"/>
        </w:rPr>
        <w:t xml:space="preserve">es différents profils </w:t>
      </w:r>
      <w:r w:rsidR="004552F3" w:rsidRPr="00526128">
        <w:rPr>
          <w:rFonts w:ascii="Arial" w:hAnsi="Arial" w:cs="Arial"/>
        </w:rPr>
        <w:t>d’accès aux équipements via ESU ;</w:t>
      </w:r>
    </w:p>
    <w:p w14:paraId="61569E28" w14:textId="03D98240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36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Répar</w:t>
      </w:r>
      <w:r w:rsidR="00FD1FC7" w:rsidRPr="00526128">
        <w:rPr>
          <w:rFonts w:ascii="Arial" w:hAnsi="Arial" w:cs="Arial"/>
        </w:rPr>
        <w:t>er</w:t>
      </w:r>
      <w:r w:rsidR="00A74808" w:rsidRPr="00526128">
        <w:rPr>
          <w:rFonts w:ascii="Arial" w:hAnsi="Arial" w:cs="Arial"/>
        </w:rPr>
        <w:t xml:space="preserve"> (</w:t>
      </w:r>
      <w:r w:rsidR="00FD1FC7" w:rsidRPr="00526128">
        <w:rPr>
          <w:rFonts w:ascii="Arial" w:hAnsi="Arial" w:cs="Arial"/>
        </w:rPr>
        <w:t xml:space="preserve">aux </w:t>
      </w:r>
      <w:r w:rsidR="00A74808" w:rsidRPr="00526128">
        <w:rPr>
          <w:rFonts w:ascii="Arial" w:hAnsi="Arial" w:cs="Arial"/>
        </w:rPr>
        <w:t>niveau</w:t>
      </w:r>
      <w:r w:rsidR="00FD1FC7" w:rsidRPr="00526128">
        <w:rPr>
          <w:rFonts w:ascii="Arial" w:hAnsi="Arial" w:cs="Arial"/>
        </w:rPr>
        <w:t>x</w:t>
      </w:r>
      <w:r w:rsidR="00A74808" w:rsidRPr="00526128">
        <w:rPr>
          <w:rFonts w:ascii="Arial" w:hAnsi="Arial" w:cs="Arial"/>
        </w:rPr>
        <w:t xml:space="preserve"> 1 et 2)</w:t>
      </w:r>
      <w:r w:rsidR="00BE3112" w:rsidRPr="00526128">
        <w:rPr>
          <w:rFonts w:ascii="Arial" w:hAnsi="Arial" w:cs="Arial"/>
        </w:rPr>
        <w:t xml:space="preserve"> ou </w:t>
      </w:r>
      <w:r w:rsidR="009830FC" w:rsidRPr="00526128">
        <w:rPr>
          <w:rFonts w:ascii="Arial" w:hAnsi="Arial" w:cs="Arial"/>
        </w:rPr>
        <w:t>envo</w:t>
      </w:r>
      <w:r w:rsidR="00FD1FC7" w:rsidRPr="00526128">
        <w:rPr>
          <w:rFonts w:ascii="Arial" w:hAnsi="Arial" w:cs="Arial"/>
        </w:rPr>
        <w:t>yer</w:t>
      </w:r>
      <w:r w:rsidR="009830FC" w:rsidRPr="00526128">
        <w:rPr>
          <w:rFonts w:ascii="Arial" w:hAnsi="Arial" w:cs="Arial"/>
        </w:rPr>
        <w:t xml:space="preserve"> au SAV</w:t>
      </w:r>
      <w:r w:rsidR="00BE3112" w:rsidRPr="00526128">
        <w:rPr>
          <w:rFonts w:ascii="Arial" w:hAnsi="Arial" w:cs="Arial"/>
        </w:rPr>
        <w:t xml:space="preserve"> de</w:t>
      </w:r>
      <w:r w:rsidR="009830FC" w:rsidRPr="00526128">
        <w:rPr>
          <w:rFonts w:ascii="Arial" w:hAnsi="Arial" w:cs="Arial"/>
        </w:rPr>
        <w:t>s</w:t>
      </w:r>
      <w:r w:rsidR="00BE3112" w:rsidRPr="00526128">
        <w:rPr>
          <w:rFonts w:ascii="Arial" w:hAnsi="Arial" w:cs="Arial"/>
        </w:rPr>
        <w:t xml:space="preserve"> machines défectueuses ;</w:t>
      </w:r>
    </w:p>
    <w:p w14:paraId="470BC663" w14:textId="0BAD8263" w:rsidR="0065748C" w:rsidRPr="0065748C" w:rsidRDefault="00086BE0" w:rsidP="009136C7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37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Help Desk divers (Réglages de Vidéoprojecteurs, VPI, paramétrages, câblages ….)</w:t>
      </w:r>
      <w:r w:rsidR="00273E3E" w:rsidRPr="00526128">
        <w:rPr>
          <w:rFonts w:ascii="Arial" w:hAnsi="Arial" w:cs="Arial"/>
        </w:rPr>
        <w:t>.</w:t>
      </w:r>
      <w:r w:rsidR="0065748C">
        <w:rPr>
          <w:rFonts w:ascii="Arial" w:hAnsi="Arial" w:cs="Arial"/>
        </w:rPr>
        <w:br w:type="page"/>
      </w:r>
    </w:p>
    <w:p w14:paraId="5FC7C2D1" w14:textId="4A7B1215" w:rsidR="00CF3F4C" w:rsidRPr="00EE29C8" w:rsidRDefault="00B74B7A" w:rsidP="00790CAF">
      <w:pPr>
        <w:pStyle w:val="Titre1"/>
        <w:spacing w:line="280" w:lineRule="auto"/>
        <w:jc w:val="both"/>
        <w:rPr>
          <w:rFonts w:ascii="Arial" w:eastAsia="Arial Black" w:hAnsi="Arial" w:cs="Arial"/>
          <w:b/>
          <w:bCs/>
          <w:sz w:val="24"/>
          <w:szCs w:val="24"/>
        </w:rPr>
      </w:pPr>
      <w:r>
        <w:rPr>
          <w:rFonts w:ascii="Arial" w:eastAsia="Arial Black" w:hAnsi="Arial" w:cs="Arial"/>
          <w:b/>
          <w:bCs/>
          <w:sz w:val="24"/>
          <w:szCs w:val="24"/>
        </w:rPr>
        <w:lastRenderedPageBreak/>
        <w:t xml:space="preserve">3. </w:t>
      </w:r>
      <w:r w:rsidR="00CF3F4C" w:rsidRPr="00CF3F4C">
        <w:rPr>
          <w:rFonts w:ascii="Arial" w:eastAsia="Arial Black" w:hAnsi="Arial" w:cs="Arial"/>
          <w:b/>
          <w:bCs/>
          <w:sz w:val="24"/>
          <w:szCs w:val="24"/>
        </w:rPr>
        <w:t>Gérer et administrer les services en ligne</w:t>
      </w:r>
      <w:r w:rsidR="00B616F9">
        <w:rPr>
          <w:rFonts w:ascii="Arial" w:eastAsia="Arial Black" w:hAnsi="Arial" w:cs="Arial"/>
          <w:b/>
          <w:bCs/>
          <w:sz w:val="24"/>
          <w:szCs w:val="24"/>
        </w:rPr>
        <w:t>.</w:t>
      </w:r>
    </w:p>
    <w:p w14:paraId="0D89A325" w14:textId="77777777" w:rsidR="00CF3F4C" w:rsidRPr="00A353E2" w:rsidRDefault="00CF3F4C" w:rsidP="00790CAF">
      <w:pPr>
        <w:spacing w:after="0"/>
        <w:jc w:val="both"/>
      </w:pPr>
    </w:p>
    <w:p w14:paraId="4186E1CA" w14:textId="76132E35" w:rsidR="005B3290" w:rsidRDefault="00DD7159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7656BD">
        <w:rPr>
          <w:rFonts w:ascii="Arial" w:hAnsi="Arial" w:cs="Arial"/>
          <w:b/>
          <w:color w:val="2C2C2C" w:themeColor="text1"/>
        </w:rPr>
        <w:t>a</w:t>
      </w:r>
      <w:r w:rsidR="00CF3F4C" w:rsidRPr="007656BD">
        <w:rPr>
          <w:rFonts w:ascii="Arial" w:hAnsi="Arial" w:cs="Arial"/>
          <w:b/>
          <w:color w:val="2C2C2C" w:themeColor="text1"/>
        </w:rPr>
        <w:t xml:space="preserve">. </w:t>
      </w:r>
      <w:r w:rsidR="00CF3F4C" w:rsidRPr="00643A70">
        <w:rPr>
          <w:rFonts w:ascii="Arial" w:hAnsi="Arial" w:cs="Arial"/>
          <w:b/>
        </w:rPr>
        <w:t>Administration de l’ENT</w:t>
      </w:r>
      <w:r w:rsidR="00643A70" w:rsidRPr="00643A70">
        <w:rPr>
          <w:rFonts w:ascii="Arial" w:hAnsi="Arial" w:cs="Arial"/>
          <w:b/>
        </w:rPr>
        <w:t> :</w:t>
      </w:r>
    </w:p>
    <w:p w14:paraId="6E90E31D" w14:textId="184F350B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38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>Administrer l’interface de l’ENT et</w:t>
      </w:r>
      <w:r w:rsidR="007656BD" w:rsidRPr="00526128">
        <w:rPr>
          <w:rFonts w:ascii="Arial" w:hAnsi="Arial" w:cs="Arial"/>
        </w:rPr>
        <w:t xml:space="preserve"> </w:t>
      </w:r>
      <w:r w:rsidR="00643A70" w:rsidRPr="00526128">
        <w:rPr>
          <w:rFonts w:ascii="Arial" w:hAnsi="Arial" w:cs="Arial"/>
        </w:rPr>
        <w:t>ses fonctionnalités</w:t>
      </w:r>
      <w:r w:rsidR="0035272B" w:rsidRP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>;</w:t>
      </w:r>
    </w:p>
    <w:p w14:paraId="097BA31D" w14:textId="2C38E17E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39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>Accompagner les personnels adminis</w:t>
      </w:r>
      <w:r w:rsidR="00643A70" w:rsidRPr="00526128">
        <w:rPr>
          <w:rFonts w:ascii="Arial" w:hAnsi="Arial" w:cs="Arial"/>
        </w:rPr>
        <w:t>tratifs ou de direction pour la</w:t>
      </w:r>
      <w:r w:rsidR="00CF3F4C" w:rsidRPr="00526128">
        <w:rPr>
          <w:rFonts w:ascii="Arial" w:hAnsi="Arial" w:cs="Arial"/>
          <w:color w:val="FF0000"/>
        </w:rPr>
        <w:t xml:space="preserve"> </w:t>
      </w:r>
      <w:r w:rsidR="00E03C60" w:rsidRPr="00526128">
        <w:rPr>
          <w:rFonts w:ascii="Arial" w:hAnsi="Arial" w:cs="Arial"/>
          <w:color w:val="2C2C2C" w:themeColor="text1"/>
        </w:rPr>
        <w:t xml:space="preserve">gestion des échanges dans </w:t>
      </w:r>
      <w:r w:rsidR="00CF3F4C" w:rsidRPr="00526128">
        <w:rPr>
          <w:rFonts w:ascii="Arial" w:hAnsi="Arial" w:cs="Arial"/>
        </w:rPr>
        <w:t>l’ENT ;</w:t>
      </w:r>
    </w:p>
    <w:p w14:paraId="1E7EB773" w14:textId="3E9DCE74" w:rsidR="00643A7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40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 xml:space="preserve">Créer </w:t>
      </w:r>
      <w:r w:rsidR="00E03C60" w:rsidRPr="00526128">
        <w:rPr>
          <w:rFonts w:ascii="Arial" w:hAnsi="Arial" w:cs="Arial"/>
        </w:rPr>
        <w:t>des</w:t>
      </w:r>
      <w:r w:rsidR="00CF3F4C" w:rsidRPr="00526128">
        <w:rPr>
          <w:rFonts w:ascii="Arial" w:hAnsi="Arial" w:cs="Arial"/>
        </w:rPr>
        <w:t xml:space="preserve"> ticket</w:t>
      </w:r>
      <w:r w:rsidR="00E03C60" w:rsidRPr="00526128">
        <w:rPr>
          <w:rFonts w:ascii="Arial" w:hAnsi="Arial" w:cs="Arial"/>
        </w:rPr>
        <w:t>s</w:t>
      </w:r>
      <w:r w:rsidR="00CF3F4C" w:rsidRPr="00526128">
        <w:rPr>
          <w:rFonts w:ascii="Arial" w:hAnsi="Arial" w:cs="Arial"/>
        </w:rPr>
        <w:t xml:space="preserve"> auprès du support des éditeurs d</w:t>
      </w:r>
      <w:r w:rsidR="008C75EA" w:rsidRPr="00526128">
        <w:rPr>
          <w:rFonts w:ascii="Arial" w:hAnsi="Arial" w:cs="Arial"/>
        </w:rPr>
        <w:t>’</w:t>
      </w:r>
      <w:r w:rsidR="00CF3F4C" w:rsidRPr="00526128">
        <w:rPr>
          <w:rFonts w:ascii="Arial" w:hAnsi="Arial" w:cs="Arial"/>
        </w:rPr>
        <w:t>ENT</w:t>
      </w:r>
      <w:r w:rsidR="00E03C60" w:rsidRPr="00526128">
        <w:rPr>
          <w:rFonts w:ascii="Arial" w:hAnsi="Arial" w:cs="Arial"/>
        </w:rPr>
        <w:t xml:space="preserve">, </w:t>
      </w:r>
      <w:r w:rsidR="00E03C60" w:rsidRPr="00526128">
        <w:rPr>
          <w:rFonts w:ascii="Arial" w:hAnsi="Arial" w:cs="Arial"/>
          <w:color w:val="2C2C2C" w:themeColor="text1"/>
        </w:rPr>
        <w:t>des services techniques provinc</w:t>
      </w:r>
      <w:r w:rsidR="008C75EA" w:rsidRPr="00526128">
        <w:rPr>
          <w:rFonts w:ascii="Arial" w:hAnsi="Arial" w:cs="Arial"/>
          <w:color w:val="2C2C2C" w:themeColor="text1"/>
        </w:rPr>
        <w:t>iaux</w:t>
      </w:r>
      <w:r w:rsidR="00947595" w:rsidRPr="00526128">
        <w:rPr>
          <w:rFonts w:ascii="Arial" w:hAnsi="Arial" w:cs="Arial"/>
          <w:color w:val="2C2C2C" w:themeColor="text1"/>
        </w:rPr>
        <w:t xml:space="preserve"> </w:t>
      </w:r>
      <w:r w:rsidR="00947595" w:rsidRPr="00526128">
        <w:rPr>
          <w:rFonts w:ascii="Arial" w:hAnsi="Arial" w:cs="Arial"/>
        </w:rPr>
        <w:t>ou du BAI</w:t>
      </w:r>
      <w:r w:rsidR="00CF3F4C" w:rsidRPr="00526128">
        <w:rPr>
          <w:rFonts w:ascii="Arial" w:hAnsi="Arial" w:cs="Arial"/>
        </w:rPr>
        <w:t>.</w:t>
      </w:r>
    </w:p>
    <w:p w14:paraId="1318764D" w14:textId="77777777" w:rsidR="00DD7159" w:rsidRPr="00302AB5" w:rsidRDefault="00DD7159" w:rsidP="00DD7159">
      <w:pPr>
        <w:pStyle w:val="Paragraphedeliste"/>
        <w:spacing w:after="0" w:line="340" w:lineRule="exact"/>
        <w:jc w:val="both"/>
        <w:rPr>
          <w:rFonts w:ascii="Arial" w:hAnsi="Arial" w:cs="Arial"/>
        </w:rPr>
      </w:pPr>
    </w:p>
    <w:p w14:paraId="152D569C" w14:textId="326C0BF3" w:rsidR="00DD7159" w:rsidRPr="007656BD" w:rsidRDefault="00DD7159" w:rsidP="00DD7159">
      <w:pPr>
        <w:spacing w:after="0" w:line="340" w:lineRule="exact"/>
        <w:jc w:val="both"/>
        <w:rPr>
          <w:rFonts w:ascii="Arial" w:hAnsi="Arial" w:cs="Arial"/>
          <w:b/>
          <w:color w:val="2C2C2C" w:themeColor="text1"/>
        </w:rPr>
      </w:pPr>
      <w:r w:rsidRPr="007656BD">
        <w:rPr>
          <w:rFonts w:ascii="Arial" w:hAnsi="Arial" w:cs="Arial"/>
          <w:b/>
          <w:color w:val="2C2C2C" w:themeColor="text1"/>
        </w:rPr>
        <w:t>b. Organisation des évaluations nationales</w:t>
      </w:r>
    </w:p>
    <w:p w14:paraId="07605633" w14:textId="4D2C3008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41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  <w:color w:val="2C2C2C" w:themeColor="text1"/>
        </w:rPr>
        <w:t>Réalis</w:t>
      </w:r>
      <w:r w:rsidR="00AC138C" w:rsidRPr="00526128">
        <w:rPr>
          <w:rFonts w:ascii="Arial" w:hAnsi="Arial" w:cs="Arial"/>
          <w:color w:val="2C2C2C" w:themeColor="text1"/>
        </w:rPr>
        <w:t>er</w:t>
      </w:r>
      <w:r w:rsidR="00DD7159" w:rsidRPr="00526128">
        <w:rPr>
          <w:rFonts w:ascii="Arial" w:hAnsi="Arial" w:cs="Arial"/>
          <w:color w:val="2C2C2C" w:themeColor="text1"/>
        </w:rPr>
        <w:t xml:space="preserve"> </w:t>
      </w:r>
      <w:r w:rsidR="00AC138C" w:rsidRPr="00526128">
        <w:rPr>
          <w:rFonts w:ascii="Arial" w:hAnsi="Arial" w:cs="Arial"/>
          <w:color w:val="2C2C2C" w:themeColor="text1"/>
        </w:rPr>
        <w:t>l</w:t>
      </w:r>
      <w:r w:rsidR="00DD7159" w:rsidRPr="00526128">
        <w:rPr>
          <w:rFonts w:ascii="Arial" w:hAnsi="Arial" w:cs="Arial"/>
          <w:color w:val="2C2C2C" w:themeColor="text1"/>
        </w:rPr>
        <w:t>es tests matériels garantissant la conformité des salles informatiques utilisées ;</w:t>
      </w:r>
    </w:p>
    <w:p w14:paraId="15D7867F" w14:textId="0AB7CDE0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42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  <w:color w:val="2C2C2C" w:themeColor="text1"/>
        </w:rPr>
        <w:t xml:space="preserve">Réaliser le test de bande passante </w:t>
      </w:r>
      <w:r w:rsidR="008B504C" w:rsidRPr="00526128">
        <w:rPr>
          <w:rFonts w:ascii="Arial" w:hAnsi="Arial" w:cs="Arial"/>
          <w:color w:val="2C2C2C" w:themeColor="text1"/>
        </w:rPr>
        <w:t>préalable à</w:t>
      </w:r>
      <w:r w:rsidR="00DD7159" w:rsidRPr="00526128">
        <w:rPr>
          <w:rFonts w:ascii="Arial" w:hAnsi="Arial" w:cs="Arial"/>
          <w:color w:val="2C2C2C" w:themeColor="text1"/>
        </w:rPr>
        <w:t xml:space="preserve"> </w:t>
      </w:r>
      <w:r w:rsidR="008B504C" w:rsidRPr="00526128">
        <w:rPr>
          <w:rFonts w:ascii="Arial" w:hAnsi="Arial" w:cs="Arial"/>
          <w:color w:val="2C2C2C" w:themeColor="text1"/>
        </w:rPr>
        <w:t>la génération</w:t>
      </w:r>
      <w:r w:rsidR="00DD7159" w:rsidRPr="00526128">
        <w:rPr>
          <w:rFonts w:ascii="Arial" w:hAnsi="Arial" w:cs="Arial"/>
          <w:color w:val="2C2C2C" w:themeColor="text1"/>
        </w:rPr>
        <w:t xml:space="preserve"> </w:t>
      </w:r>
      <w:r w:rsidR="008B504C" w:rsidRPr="00526128">
        <w:rPr>
          <w:rFonts w:ascii="Arial" w:hAnsi="Arial" w:cs="Arial"/>
          <w:color w:val="2C2C2C" w:themeColor="text1"/>
        </w:rPr>
        <w:t>d</w:t>
      </w:r>
      <w:r w:rsidR="00DD7159" w:rsidRPr="00526128">
        <w:rPr>
          <w:rFonts w:ascii="Arial" w:hAnsi="Arial" w:cs="Arial"/>
          <w:color w:val="2C2C2C" w:themeColor="text1"/>
        </w:rPr>
        <w:t>e plannings de passation</w:t>
      </w:r>
      <w:r w:rsidR="008B504C" w:rsidRPr="00526128">
        <w:rPr>
          <w:rFonts w:ascii="Arial" w:hAnsi="Arial" w:cs="Arial"/>
          <w:color w:val="2C2C2C" w:themeColor="text1"/>
        </w:rPr>
        <w:t xml:space="preserve"> par la direction ;</w:t>
      </w:r>
    </w:p>
    <w:p w14:paraId="084F70CF" w14:textId="687828F8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43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  <w:color w:val="2C2C2C" w:themeColor="text1"/>
        </w:rPr>
        <w:t>Accompagner techniquement les professeurs en charge des classes pendant les passations</w:t>
      </w:r>
      <w:r w:rsidR="00273E3E" w:rsidRPr="00526128">
        <w:rPr>
          <w:rFonts w:ascii="Arial" w:hAnsi="Arial" w:cs="Arial"/>
          <w:color w:val="2C2C2C" w:themeColor="text1"/>
        </w:rPr>
        <w:t>.</w:t>
      </w:r>
    </w:p>
    <w:p w14:paraId="0FF705E3" w14:textId="77777777" w:rsidR="009A51AC" w:rsidRDefault="009A51AC" w:rsidP="00790CAF">
      <w:pPr>
        <w:spacing w:after="0" w:line="340" w:lineRule="exact"/>
        <w:jc w:val="both"/>
        <w:rPr>
          <w:rFonts w:ascii="Arial" w:hAnsi="Arial" w:cs="Arial"/>
        </w:rPr>
      </w:pPr>
    </w:p>
    <w:p w14:paraId="2B969A5F" w14:textId="511F2219" w:rsidR="005B3290" w:rsidRPr="00F90797" w:rsidRDefault="000903D8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F90797">
        <w:rPr>
          <w:rFonts w:ascii="Arial" w:hAnsi="Arial" w:cs="Arial"/>
          <w:b/>
        </w:rPr>
        <w:t>c. Administration PIX :</w:t>
      </w:r>
    </w:p>
    <w:p w14:paraId="7AFCACF1" w14:textId="7FEEBBFD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bookmarkStart w:id="1" w:name="_Hlk75618212"/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44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03D8" w:rsidRPr="00526128">
        <w:rPr>
          <w:rFonts w:ascii="Arial" w:hAnsi="Arial" w:cs="Arial"/>
        </w:rPr>
        <w:t xml:space="preserve">Assurer </w:t>
      </w:r>
      <w:r w:rsidR="00AC138C" w:rsidRPr="00526128">
        <w:rPr>
          <w:rFonts w:ascii="Arial" w:hAnsi="Arial" w:cs="Arial"/>
        </w:rPr>
        <w:t xml:space="preserve">l’import de la base SIECLE sur la plateforme PIX ORGA permettant </w:t>
      </w:r>
      <w:r w:rsidR="000903D8" w:rsidRPr="00526128">
        <w:rPr>
          <w:rFonts w:ascii="Arial" w:hAnsi="Arial" w:cs="Arial"/>
        </w:rPr>
        <w:t xml:space="preserve">l’accès </w:t>
      </w:r>
      <w:r w:rsidR="00AC138C" w:rsidRPr="00526128">
        <w:rPr>
          <w:rFonts w:ascii="Arial" w:hAnsi="Arial" w:cs="Arial"/>
        </w:rPr>
        <w:t xml:space="preserve">des usagers </w:t>
      </w:r>
      <w:r w:rsidR="008B504C" w:rsidRPr="00526128">
        <w:rPr>
          <w:rFonts w:ascii="Arial" w:hAnsi="Arial" w:cs="Arial"/>
        </w:rPr>
        <w:t>à PIX ;</w:t>
      </w:r>
    </w:p>
    <w:bookmarkEnd w:id="1"/>
    <w:p w14:paraId="7BCF9F41" w14:textId="0D13DFA9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45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E048EB" w:rsidRPr="00526128">
        <w:rPr>
          <w:rFonts w:ascii="Arial" w:hAnsi="Arial" w:cs="Arial"/>
          <w:color w:val="2C2C2C" w:themeColor="text1"/>
        </w:rPr>
        <w:t>Former les enseignants à l’attribution des</w:t>
      </w:r>
      <w:r w:rsidR="002B1402" w:rsidRPr="00526128">
        <w:rPr>
          <w:rFonts w:ascii="Arial" w:hAnsi="Arial" w:cs="Arial"/>
          <w:color w:val="2C2C2C" w:themeColor="text1"/>
        </w:rPr>
        <w:t xml:space="preserve"> </w:t>
      </w:r>
      <w:r w:rsidR="000903D8" w:rsidRPr="00526128">
        <w:rPr>
          <w:rFonts w:ascii="Arial" w:hAnsi="Arial" w:cs="Arial"/>
        </w:rPr>
        <w:t>« Campagnes » de</w:t>
      </w:r>
      <w:r w:rsidR="009A51AC" w:rsidRPr="00526128">
        <w:rPr>
          <w:rFonts w:ascii="Arial" w:hAnsi="Arial" w:cs="Arial"/>
        </w:rPr>
        <w:t xml:space="preserve"> positionnement des compétences </w:t>
      </w:r>
      <w:r w:rsidR="000903D8" w:rsidRPr="00526128">
        <w:rPr>
          <w:rFonts w:ascii="Arial" w:hAnsi="Arial" w:cs="Arial"/>
        </w:rPr>
        <w:t>numériques aux classes et groupes de l’établissement ;</w:t>
      </w:r>
    </w:p>
    <w:p w14:paraId="5FA08BD4" w14:textId="6D3C6BE6" w:rsidR="000903D8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46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03D8" w:rsidRPr="00526128">
        <w:rPr>
          <w:rFonts w:ascii="Arial" w:hAnsi="Arial" w:cs="Arial"/>
        </w:rPr>
        <w:t>Effectuer une veille numérique sur la liste de diffusion du PIX</w:t>
      </w:r>
      <w:r w:rsidR="009A51AC" w:rsidRPr="00526128">
        <w:rPr>
          <w:rFonts w:ascii="Arial" w:hAnsi="Arial" w:cs="Arial"/>
        </w:rPr>
        <w:t>.</w:t>
      </w:r>
    </w:p>
    <w:p w14:paraId="711B2BBA" w14:textId="77777777" w:rsidR="00DD7159" w:rsidRPr="00F90797" w:rsidRDefault="00DD7159" w:rsidP="00DD7159">
      <w:pPr>
        <w:pStyle w:val="Paragraphedeliste"/>
        <w:spacing w:after="0" w:line="340" w:lineRule="exact"/>
        <w:jc w:val="both"/>
        <w:rPr>
          <w:rFonts w:ascii="Arial" w:hAnsi="Arial" w:cs="Arial"/>
        </w:rPr>
      </w:pPr>
    </w:p>
    <w:p w14:paraId="19C26C12" w14:textId="14C44ACB" w:rsidR="00DD7159" w:rsidRDefault="00DD7159" w:rsidP="00DD7159">
      <w:pPr>
        <w:spacing w:after="0" w:line="340" w:lineRule="exact"/>
        <w:jc w:val="both"/>
        <w:rPr>
          <w:rFonts w:ascii="Arial" w:hAnsi="Arial" w:cs="Arial"/>
          <w:b/>
        </w:rPr>
      </w:pPr>
      <w:r w:rsidRPr="002B1402">
        <w:rPr>
          <w:rFonts w:ascii="Arial" w:hAnsi="Arial" w:cs="Arial"/>
          <w:b/>
          <w:color w:val="2C2C2C" w:themeColor="text1"/>
        </w:rPr>
        <w:t xml:space="preserve">d. </w:t>
      </w:r>
      <w:r w:rsidRPr="00643A70">
        <w:rPr>
          <w:rFonts w:ascii="Arial" w:hAnsi="Arial" w:cs="Arial"/>
          <w:b/>
        </w:rPr>
        <w:t>Webmestre du site web de l’établissement :</w:t>
      </w:r>
    </w:p>
    <w:p w14:paraId="52B89EB8" w14:textId="387BE516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47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</w:rPr>
        <w:t>Définir, sous l’autorité du chef d’établissement, les droits de publication des personnels suivant les zones du site de l’établissement ;</w:t>
      </w:r>
    </w:p>
    <w:p w14:paraId="0FADCAD2" w14:textId="034D0AA1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48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</w:rPr>
        <w:t>S’assurer de l’intégrité du contenu diffusé sur le site ;</w:t>
      </w:r>
    </w:p>
    <w:p w14:paraId="194A82D4" w14:textId="5EC01F83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49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</w:rPr>
        <w:t xml:space="preserve">Accompagner </w:t>
      </w:r>
      <w:r w:rsidR="00DD7159" w:rsidRPr="00526128">
        <w:rPr>
          <w:rFonts w:ascii="Arial" w:hAnsi="Arial" w:cs="Arial"/>
          <w:color w:val="2C2C2C" w:themeColor="text1"/>
        </w:rPr>
        <w:t xml:space="preserve">et former </w:t>
      </w:r>
      <w:r w:rsidR="00DD7159" w:rsidRPr="00526128">
        <w:rPr>
          <w:rFonts w:ascii="Arial" w:hAnsi="Arial" w:cs="Arial"/>
        </w:rPr>
        <w:t>les personnels demandeurs pour la mise en ligne d’informations.</w:t>
      </w:r>
    </w:p>
    <w:p w14:paraId="1FFFA5FE" w14:textId="77777777" w:rsidR="00406068" w:rsidRPr="00F90797" w:rsidRDefault="00406068" w:rsidP="00790CAF">
      <w:pPr>
        <w:spacing w:after="0" w:line="340" w:lineRule="exact"/>
        <w:jc w:val="both"/>
        <w:rPr>
          <w:rFonts w:ascii="Arial" w:hAnsi="Arial" w:cs="Arial"/>
        </w:rPr>
      </w:pPr>
    </w:p>
    <w:p w14:paraId="1D11A3C2" w14:textId="49760EB5" w:rsidR="006D686C" w:rsidRPr="0065748C" w:rsidRDefault="00DD7159" w:rsidP="006D686C">
      <w:pPr>
        <w:spacing w:after="0" w:line="340" w:lineRule="exact"/>
        <w:jc w:val="both"/>
        <w:rPr>
          <w:rFonts w:ascii="Arial" w:hAnsi="Arial" w:cs="Arial"/>
        </w:rPr>
      </w:pPr>
      <w:r w:rsidRPr="002B1402">
        <w:rPr>
          <w:rFonts w:ascii="Arial" w:hAnsi="Arial" w:cs="Arial"/>
          <w:b/>
          <w:color w:val="2C2C2C" w:themeColor="text1"/>
        </w:rPr>
        <w:t>e</w:t>
      </w:r>
      <w:r w:rsidR="006D686C" w:rsidRPr="002B1402">
        <w:rPr>
          <w:rFonts w:ascii="Arial" w:hAnsi="Arial" w:cs="Arial"/>
          <w:b/>
          <w:color w:val="2C2C2C" w:themeColor="text1"/>
        </w:rPr>
        <w:t xml:space="preserve">. </w:t>
      </w:r>
      <w:r w:rsidR="006D686C">
        <w:rPr>
          <w:rFonts w:ascii="Arial" w:hAnsi="Arial" w:cs="Arial"/>
          <w:b/>
        </w:rPr>
        <w:t>Administration divers</w:t>
      </w:r>
      <w:r w:rsidR="006D686C" w:rsidRPr="00F90797">
        <w:rPr>
          <w:rFonts w:ascii="Arial" w:hAnsi="Arial" w:cs="Arial"/>
          <w:b/>
        </w:rPr>
        <w:t> :</w:t>
      </w:r>
    </w:p>
    <w:p w14:paraId="68739B43" w14:textId="28346D9D" w:rsidR="00460353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bookmarkStart w:id="2" w:name="_Hlk75618334"/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50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60353" w:rsidRPr="00526128">
        <w:rPr>
          <w:rFonts w:ascii="Arial" w:hAnsi="Arial" w:cs="Arial"/>
        </w:rPr>
        <w:t>Cré</w:t>
      </w:r>
      <w:r w:rsidR="007602E6" w:rsidRPr="00526128">
        <w:rPr>
          <w:rFonts w:ascii="Arial" w:hAnsi="Arial" w:cs="Arial"/>
        </w:rPr>
        <w:t>er</w:t>
      </w:r>
      <w:r w:rsidR="00460353" w:rsidRPr="00526128">
        <w:rPr>
          <w:rFonts w:ascii="Arial" w:hAnsi="Arial" w:cs="Arial"/>
        </w:rPr>
        <w:t xml:space="preserve"> tous les comptes </w:t>
      </w:r>
      <w:r w:rsidR="008C75EA" w:rsidRPr="00526128">
        <w:rPr>
          <w:rFonts w:ascii="Arial" w:hAnsi="Arial" w:cs="Arial"/>
        </w:rPr>
        <w:t xml:space="preserve">utilisateurs </w:t>
      </w:r>
      <w:r w:rsidR="00460353" w:rsidRPr="00526128">
        <w:rPr>
          <w:rFonts w:ascii="Arial" w:hAnsi="Arial" w:cs="Arial"/>
        </w:rPr>
        <w:t xml:space="preserve">d’accès au réseau pédagogique </w:t>
      </w:r>
      <w:r w:rsidR="008C75EA" w:rsidRPr="00526128">
        <w:rPr>
          <w:rFonts w:ascii="Arial" w:hAnsi="Arial" w:cs="Arial"/>
        </w:rPr>
        <w:t>et partage</w:t>
      </w:r>
      <w:r w:rsidR="007602E6" w:rsidRPr="00526128">
        <w:rPr>
          <w:rFonts w:ascii="Arial" w:hAnsi="Arial" w:cs="Arial"/>
        </w:rPr>
        <w:t>r</w:t>
      </w:r>
      <w:r w:rsidR="008C75EA" w:rsidRPr="00526128"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>les</w:t>
      </w:r>
      <w:r w:rsidR="008C75EA" w:rsidRPr="00526128">
        <w:rPr>
          <w:rFonts w:ascii="Arial" w:hAnsi="Arial" w:cs="Arial"/>
        </w:rPr>
        <w:t xml:space="preserve"> fichiers </w:t>
      </w:r>
      <w:r w:rsidR="00460353" w:rsidRPr="00526128">
        <w:rPr>
          <w:rFonts w:ascii="Arial" w:hAnsi="Arial" w:cs="Arial"/>
        </w:rPr>
        <w:t xml:space="preserve">à partir de la base </w:t>
      </w:r>
      <w:r w:rsidR="008B504C" w:rsidRPr="00526128">
        <w:rPr>
          <w:rFonts w:ascii="Arial" w:hAnsi="Arial" w:cs="Arial"/>
        </w:rPr>
        <w:t>académique</w:t>
      </w:r>
      <w:r w:rsidR="00460353" w:rsidRPr="00526128">
        <w:rPr>
          <w:rFonts w:ascii="Arial" w:hAnsi="Arial" w:cs="Arial"/>
        </w:rPr>
        <w:t> ;</w:t>
      </w:r>
    </w:p>
    <w:bookmarkEnd w:id="2"/>
    <w:p w14:paraId="1F0AA769" w14:textId="4426620D" w:rsidR="00E048EB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51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E048EB" w:rsidRPr="00526128">
        <w:rPr>
          <w:rFonts w:ascii="Arial" w:hAnsi="Arial" w:cs="Arial"/>
          <w:color w:val="2C2C2C" w:themeColor="text1"/>
        </w:rPr>
        <w:t>Transm</w:t>
      </w:r>
      <w:r w:rsidR="007602E6" w:rsidRPr="00526128">
        <w:rPr>
          <w:rFonts w:ascii="Arial" w:hAnsi="Arial" w:cs="Arial"/>
          <w:color w:val="2C2C2C" w:themeColor="text1"/>
        </w:rPr>
        <w:t>ettre</w:t>
      </w:r>
      <w:r w:rsidR="00E048EB" w:rsidRPr="00526128">
        <w:rPr>
          <w:rFonts w:ascii="Arial" w:hAnsi="Arial" w:cs="Arial"/>
          <w:color w:val="2C2C2C" w:themeColor="text1"/>
        </w:rPr>
        <w:t xml:space="preserve"> au prestataire technique des informations nécessaires à la création des comptes et partages de fichiers sur le réseau pédagogique</w:t>
      </w:r>
      <w:r w:rsidR="00273E3E" w:rsidRPr="00526128">
        <w:rPr>
          <w:rFonts w:ascii="Arial" w:hAnsi="Arial" w:cs="Arial"/>
          <w:color w:val="2C2C2C" w:themeColor="text1"/>
        </w:rPr>
        <w:t> ;</w:t>
      </w:r>
    </w:p>
    <w:p w14:paraId="36183EDE" w14:textId="17503F1C" w:rsidR="00460353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52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60353" w:rsidRPr="00526128">
        <w:rPr>
          <w:rFonts w:ascii="Arial" w:hAnsi="Arial" w:cs="Arial"/>
        </w:rPr>
        <w:t>Assurer l’accès à la plateforme FOLIOS pour les élèves et les enseignants ;</w:t>
      </w:r>
    </w:p>
    <w:p w14:paraId="74D838EE" w14:textId="0118CAFB" w:rsidR="00460353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763FB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53</w:t>
      </w:r>
      <w:r w:rsidR="00526128">
        <w:rPr>
          <w:rFonts w:ascii="Arial" w:hAnsi="Arial" w:cs="Arial"/>
          <w:b/>
          <w:bCs/>
        </w:rPr>
        <w:t>}</w:t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60353" w:rsidRPr="00526128">
        <w:rPr>
          <w:rFonts w:ascii="Arial" w:hAnsi="Arial" w:cs="Arial"/>
        </w:rPr>
        <w:t>Import</w:t>
      </w:r>
      <w:r w:rsidR="007602E6" w:rsidRPr="00526128">
        <w:rPr>
          <w:rFonts w:ascii="Arial" w:hAnsi="Arial" w:cs="Arial"/>
        </w:rPr>
        <w:t>er</w:t>
      </w:r>
      <w:r w:rsidR="00460353" w:rsidRPr="00526128">
        <w:rPr>
          <w:rFonts w:ascii="Arial" w:hAnsi="Arial" w:cs="Arial"/>
        </w:rPr>
        <w:t xml:space="preserve"> des élèves et des enseignants dans BCDI ;</w:t>
      </w:r>
    </w:p>
    <w:p w14:paraId="260D0B22" w14:textId="71D184A1" w:rsidR="00460353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67DF9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54</w:t>
      </w:r>
      <w:r>
        <w:rPr>
          <w:rFonts w:ascii="Arial" w:hAnsi="Arial" w:cs="Arial"/>
          <w:b/>
          <w:bCs/>
        </w:rPr>
        <w:t>}</w:t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60353" w:rsidRPr="00526128">
        <w:rPr>
          <w:rFonts w:ascii="Arial" w:hAnsi="Arial" w:cs="Arial"/>
        </w:rPr>
        <w:t>Cré</w:t>
      </w:r>
      <w:r w:rsidR="007602E6" w:rsidRPr="00526128">
        <w:rPr>
          <w:rFonts w:ascii="Arial" w:hAnsi="Arial" w:cs="Arial"/>
        </w:rPr>
        <w:t>er</w:t>
      </w:r>
      <w:r w:rsidR="00460353" w:rsidRPr="00526128">
        <w:rPr>
          <w:rFonts w:ascii="Arial" w:hAnsi="Arial" w:cs="Arial"/>
        </w:rPr>
        <w:t xml:space="preserve"> des comptes élèves et professeurs D’COL ;</w:t>
      </w:r>
    </w:p>
    <w:p w14:paraId="5D70D6D0" w14:textId="035E305C" w:rsidR="00460353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67DF9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55</w:t>
      </w:r>
      <w:r>
        <w:rPr>
          <w:rFonts w:ascii="Arial" w:hAnsi="Arial" w:cs="Arial"/>
          <w:b/>
          <w:bCs/>
        </w:rPr>
        <w:t>}</w:t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 xml:space="preserve">Créer </w:t>
      </w:r>
      <w:r w:rsidR="00460353" w:rsidRPr="00526128">
        <w:rPr>
          <w:rFonts w:ascii="Arial" w:hAnsi="Arial" w:cs="Arial"/>
        </w:rPr>
        <w:t>des comp</w:t>
      </w:r>
      <w:r w:rsidR="005A4363" w:rsidRPr="00526128">
        <w:rPr>
          <w:rFonts w:ascii="Arial" w:hAnsi="Arial" w:cs="Arial"/>
        </w:rPr>
        <w:t>tes élèves et professeurs TACIT ;</w:t>
      </w:r>
    </w:p>
    <w:p w14:paraId="12CEC195" w14:textId="5E2A414A" w:rsidR="00DD7159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67DF9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56</w:t>
      </w:r>
      <w:r>
        <w:rPr>
          <w:rFonts w:ascii="Arial" w:hAnsi="Arial" w:cs="Arial"/>
          <w:b/>
          <w:bCs/>
        </w:rPr>
        <w:t>}</w:t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 xml:space="preserve">Créer </w:t>
      </w:r>
      <w:r w:rsidR="00DD7159" w:rsidRPr="00526128">
        <w:rPr>
          <w:rFonts w:ascii="Arial" w:hAnsi="Arial" w:cs="Arial"/>
          <w:color w:val="2C2C2C" w:themeColor="text1"/>
        </w:rPr>
        <w:t>des comptes élèves</w:t>
      </w:r>
      <w:r w:rsidR="005A4363" w:rsidRPr="00526128">
        <w:rPr>
          <w:rFonts w:ascii="Arial" w:hAnsi="Arial" w:cs="Arial"/>
          <w:color w:val="2C2C2C" w:themeColor="text1"/>
        </w:rPr>
        <w:t xml:space="preserve"> et professeurs projet Voltaire ;</w:t>
      </w:r>
    </w:p>
    <w:p w14:paraId="22782FD9" w14:textId="225C9018" w:rsidR="008C75EA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67DF9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57</w:t>
      </w:r>
      <w:r>
        <w:rPr>
          <w:rFonts w:ascii="Arial" w:hAnsi="Arial" w:cs="Arial"/>
          <w:b/>
          <w:bCs/>
        </w:rPr>
        <w:t>}</w:t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 xml:space="preserve">Créer </w:t>
      </w:r>
      <w:r w:rsidR="005A4363" w:rsidRPr="00526128">
        <w:rPr>
          <w:rFonts w:ascii="Arial" w:hAnsi="Arial" w:cs="Arial"/>
          <w:color w:val="2C2C2C" w:themeColor="text1"/>
        </w:rPr>
        <w:t>des comptes élèves Labomep</w:t>
      </w:r>
      <w:r w:rsidR="007602E6" w:rsidRPr="00526128">
        <w:rPr>
          <w:rFonts w:ascii="Arial" w:hAnsi="Arial" w:cs="Arial"/>
          <w:color w:val="2C2C2C" w:themeColor="text1"/>
        </w:rPr>
        <w:t> ;</w:t>
      </w:r>
    </w:p>
    <w:p w14:paraId="04C0053E" w14:textId="1F72773D" w:rsidR="005A4363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67DF9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58</w:t>
      </w:r>
      <w:r>
        <w:rPr>
          <w:rFonts w:ascii="Arial" w:hAnsi="Arial" w:cs="Arial"/>
          <w:b/>
          <w:bCs/>
        </w:rPr>
        <w:t>}</w:t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 xml:space="preserve">Créer </w:t>
      </w:r>
      <w:r w:rsidR="008C75EA" w:rsidRPr="00526128">
        <w:rPr>
          <w:rFonts w:ascii="Arial" w:hAnsi="Arial" w:cs="Arial"/>
        </w:rPr>
        <w:t>des inscriptions et des classements du CROSS</w:t>
      </w:r>
      <w:r w:rsidR="007602E6" w:rsidRPr="00526128">
        <w:rPr>
          <w:rFonts w:ascii="Arial" w:hAnsi="Arial" w:cs="Arial"/>
        </w:rPr>
        <w:t>.</w:t>
      </w:r>
    </w:p>
    <w:p w14:paraId="095E6DDD" w14:textId="77777777" w:rsidR="00AC138C" w:rsidRDefault="00AC138C" w:rsidP="00790CAF">
      <w:pPr>
        <w:spacing w:after="0" w:line="340" w:lineRule="exact"/>
        <w:jc w:val="both"/>
        <w:rPr>
          <w:rFonts w:ascii="Arial" w:hAnsi="Arial" w:cs="Arial"/>
        </w:rPr>
      </w:pPr>
    </w:p>
    <w:p w14:paraId="517408BB" w14:textId="17363669" w:rsidR="00F75E92" w:rsidRPr="0065748C" w:rsidRDefault="00F75E92" w:rsidP="00F75E92">
      <w:pPr>
        <w:spacing w:after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2C2C2C" w:themeColor="text1"/>
        </w:rPr>
        <w:t>f</w:t>
      </w:r>
      <w:r w:rsidRPr="002B1402">
        <w:rPr>
          <w:rFonts w:ascii="Arial" w:hAnsi="Arial" w:cs="Arial"/>
          <w:b/>
          <w:color w:val="2C2C2C" w:themeColor="text1"/>
        </w:rPr>
        <w:t xml:space="preserve">. </w:t>
      </w:r>
      <w:r>
        <w:rPr>
          <w:rFonts w:ascii="Arial" w:hAnsi="Arial" w:cs="Arial"/>
          <w:b/>
        </w:rPr>
        <w:t>Projets particuliers de l’EPENC</w:t>
      </w:r>
      <w:r w:rsidRPr="00F90797">
        <w:rPr>
          <w:rFonts w:ascii="Arial" w:hAnsi="Arial" w:cs="Arial"/>
          <w:b/>
        </w:rPr>
        <w:t> :</w:t>
      </w:r>
    </w:p>
    <w:p w14:paraId="6B7FBC62" w14:textId="13CA06F2" w:rsidR="00F75E92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${</w:t>
      </w:r>
      <w:r w:rsidR="00467DF9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59</w:t>
      </w:r>
      <w:r>
        <w:rPr>
          <w:rFonts w:ascii="Arial" w:hAnsi="Arial" w:cs="Arial"/>
          <w:b/>
          <w:bCs/>
        </w:rPr>
        <w:t>}</w:t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5E92" w:rsidRPr="00526128">
        <w:rPr>
          <w:rFonts w:ascii="Arial" w:hAnsi="Arial" w:cs="Arial"/>
        </w:rPr>
        <w:t>Item1 ;</w:t>
      </w:r>
    </w:p>
    <w:p w14:paraId="35599B58" w14:textId="74D494BE" w:rsidR="00FA78AE" w:rsidRPr="00526128" w:rsidRDefault="00304CF3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67DF9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60</w:t>
      </w:r>
      <w:r>
        <w:rPr>
          <w:rFonts w:ascii="Arial" w:hAnsi="Arial" w:cs="Arial"/>
          <w:b/>
          <w:bCs/>
        </w:rPr>
        <w:t>}</w:t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5E92" w:rsidRPr="00526128">
        <w:rPr>
          <w:rFonts w:ascii="Arial" w:hAnsi="Arial" w:cs="Arial"/>
          <w:color w:val="2C2C2C" w:themeColor="text1"/>
        </w:rPr>
        <w:t>Item2 ;</w:t>
      </w:r>
    </w:p>
    <w:p w14:paraId="514617AF" w14:textId="5B737FD8" w:rsidR="00F75E92" w:rsidRPr="00526128" w:rsidRDefault="00304CF3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>${</w:t>
      </w:r>
      <w:r w:rsidR="00467DF9" w:rsidRPr="00467DF9">
        <w:rPr>
          <w:rFonts w:ascii="Arial" w:hAnsi="Arial" w:cs="Arial"/>
          <w:b/>
          <w:bCs/>
        </w:rPr>
        <w:t>BX</w:t>
      </w:r>
      <w:r w:rsidR="004763FB">
        <w:rPr>
          <w:rFonts w:ascii="Arial" w:hAnsi="Arial" w:cs="Arial"/>
          <w:b/>
          <w:bCs/>
        </w:rPr>
        <w:t>61</w:t>
      </w:r>
      <w:r>
        <w:rPr>
          <w:rFonts w:ascii="Arial" w:hAnsi="Arial" w:cs="Arial"/>
          <w:b/>
          <w:bCs/>
        </w:rPr>
        <w:t>}</w:t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5E92" w:rsidRPr="00526128">
        <w:rPr>
          <w:rFonts w:ascii="Arial" w:hAnsi="Arial" w:cs="Arial"/>
          <w:color w:val="2C2C2C" w:themeColor="text1"/>
        </w:rPr>
        <w:t>Item3</w:t>
      </w:r>
    </w:p>
    <w:p w14:paraId="7D4896D4" w14:textId="64CF4A2F" w:rsidR="00FA78AE" w:rsidRDefault="00FA78AE" w:rsidP="00790CAF">
      <w:pPr>
        <w:spacing w:after="0" w:line="340" w:lineRule="exact"/>
        <w:jc w:val="both"/>
        <w:rPr>
          <w:rFonts w:ascii="Arial" w:hAnsi="Arial" w:cs="Arial"/>
          <w:i/>
          <w:iCs/>
        </w:rPr>
      </w:pPr>
    </w:p>
    <w:p w14:paraId="749E6EB3" w14:textId="77777777" w:rsidR="00FA78AE" w:rsidRDefault="00FA78AE" w:rsidP="00790CAF">
      <w:pPr>
        <w:spacing w:after="0" w:line="340" w:lineRule="exact"/>
        <w:jc w:val="both"/>
        <w:rPr>
          <w:rFonts w:ascii="Arial" w:hAnsi="Arial" w:cs="Arial"/>
          <w:i/>
          <w:iCs/>
        </w:rPr>
      </w:pPr>
    </w:p>
    <w:p w14:paraId="38D56E03" w14:textId="1C85CA04" w:rsidR="00DA6A01" w:rsidRPr="0065748C" w:rsidRDefault="00406068" w:rsidP="00790CAF">
      <w:pPr>
        <w:spacing w:after="0" w:line="340" w:lineRule="exact"/>
        <w:jc w:val="both"/>
        <w:rPr>
          <w:rFonts w:ascii="Arial" w:hAnsi="Arial" w:cs="Arial"/>
          <w:i/>
          <w:iCs/>
        </w:rPr>
      </w:pPr>
      <w:r w:rsidRPr="0065748C">
        <w:rPr>
          <w:rFonts w:ascii="Arial" w:hAnsi="Arial" w:cs="Arial"/>
          <w:i/>
          <w:iCs/>
        </w:rPr>
        <w:t>Un compte-rendu de mission</w:t>
      </w:r>
      <w:r w:rsidR="0065748C">
        <w:rPr>
          <w:rFonts w:ascii="Arial" w:hAnsi="Arial" w:cs="Arial"/>
          <w:i/>
          <w:iCs/>
        </w:rPr>
        <w:t>, incluant les différentes tâches</w:t>
      </w:r>
      <w:r w:rsidRPr="0065748C">
        <w:rPr>
          <w:rFonts w:ascii="Arial" w:hAnsi="Arial" w:cs="Arial"/>
          <w:i/>
          <w:iCs/>
        </w:rPr>
        <w:t xml:space="preserve"> </w:t>
      </w:r>
      <w:r w:rsidR="0065748C">
        <w:rPr>
          <w:rFonts w:ascii="Arial" w:hAnsi="Arial" w:cs="Arial"/>
          <w:i/>
          <w:iCs/>
        </w:rPr>
        <w:t>visées ci-dessus,</w:t>
      </w:r>
      <w:r w:rsidRPr="0065748C">
        <w:rPr>
          <w:rFonts w:ascii="Arial" w:hAnsi="Arial" w:cs="Arial"/>
          <w:i/>
          <w:iCs/>
        </w:rPr>
        <w:t xml:space="preserve"> sera </w:t>
      </w:r>
      <w:r w:rsidR="0065748C">
        <w:rPr>
          <w:rFonts w:ascii="Arial" w:hAnsi="Arial" w:cs="Arial"/>
          <w:i/>
          <w:iCs/>
        </w:rPr>
        <w:t>établi</w:t>
      </w:r>
      <w:r w:rsidR="006460B9" w:rsidRPr="0065748C">
        <w:rPr>
          <w:rFonts w:ascii="Arial" w:hAnsi="Arial" w:cs="Arial"/>
          <w:i/>
          <w:iCs/>
        </w:rPr>
        <w:t xml:space="preserve"> en fin d’année </w:t>
      </w:r>
      <w:r w:rsidR="0065748C">
        <w:rPr>
          <w:rFonts w:ascii="Arial" w:hAnsi="Arial" w:cs="Arial"/>
          <w:i/>
          <w:iCs/>
        </w:rPr>
        <w:t>scolaire par le professeur RNE et adressé conjointement au chef d’établissement et au DAN.</w:t>
      </w:r>
    </w:p>
    <w:sectPr w:rsidR="00DA6A01" w:rsidRPr="0065748C" w:rsidSect="00321E0F">
      <w:footerReference w:type="default" r:id="rId10"/>
      <w:footerReference w:type="first" r:id="rId11"/>
      <w:pgSz w:w="11907" w:h="16839"/>
      <w:pgMar w:top="567" w:right="567" w:bottom="426" w:left="567" w:header="720" w:footer="3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56F11" w14:textId="77777777" w:rsidR="00AD6347" w:rsidRDefault="00AD6347">
      <w:pPr>
        <w:spacing w:after="0" w:line="240" w:lineRule="auto"/>
      </w:pPr>
      <w:r>
        <w:separator/>
      </w:r>
    </w:p>
  </w:endnote>
  <w:endnote w:type="continuationSeparator" w:id="0">
    <w:p w14:paraId="73E9E360" w14:textId="77777777" w:rsidR="00AD6347" w:rsidRDefault="00AD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Dyslexic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3D8C0" w14:textId="2EEB7DDA" w:rsidR="00321E0F" w:rsidRDefault="00321E0F" w:rsidP="00321E0F">
    <w:pPr>
      <w:pBdr>
        <w:top w:val="nil"/>
        <w:left w:val="nil"/>
        <w:bottom w:val="nil"/>
        <w:right w:val="nil"/>
        <w:between w:val="nil"/>
      </w:pBdr>
      <w:spacing w:after="0" w:line="192" w:lineRule="auto"/>
      <w:jc w:val="center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</w:p>
  <w:p w14:paraId="7E9742A9" w14:textId="179B358E" w:rsidR="00FF1E75" w:rsidRPr="00321E0F" w:rsidRDefault="00FA78AE" w:rsidP="00FA78AE">
    <w:pPr>
      <w:pBdr>
        <w:top w:val="nil"/>
        <w:left w:val="nil"/>
        <w:bottom w:val="nil"/>
        <w:right w:val="nil"/>
        <w:between w:val="nil"/>
      </w:pBdr>
      <w:tabs>
        <w:tab w:val="right" w:pos="10453"/>
      </w:tabs>
      <w:spacing w:after="0" w:line="192" w:lineRule="auto"/>
      <w:ind w:right="320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29/06/2021</w: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fldChar w:fldCharType="begin"/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instrText xml:space="preserve"> FILENAME  \* MERGEFORMAT </w:instrTex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fldChar w:fldCharType="separate"/>
    </w:r>
    <w:r>
      <w:rPr>
        <w:rFonts w:ascii="OpenDyslexic" w:eastAsia="OpenDyslexic" w:hAnsi="OpenDyslexic" w:cs="OpenDyslexic"/>
        <w:b/>
        <w:noProof/>
        <w:color w:val="BFBFBF" w:themeColor="background1" w:themeShade="BF"/>
        <w:sz w:val="16"/>
        <w:szCs w:val="16"/>
      </w:rPr>
      <w:t>Fiche de mission RNE V4.docx</w: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CABF0" w14:textId="48A755CC" w:rsidR="00321E0F" w:rsidRDefault="00321E0F" w:rsidP="00321E0F">
    <w:pPr>
      <w:pBdr>
        <w:top w:val="nil"/>
        <w:left w:val="nil"/>
        <w:bottom w:val="nil"/>
        <w:right w:val="nil"/>
        <w:between w:val="nil"/>
      </w:pBdr>
      <w:spacing w:after="0" w:line="192" w:lineRule="auto"/>
      <w:jc w:val="center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  <w:r>
      <w:rPr>
        <w:rFonts w:ascii="OpenDyslexic" w:eastAsia="OpenDyslexic" w:hAnsi="OpenDyslexic" w:cs="OpenDyslexic"/>
        <w:b/>
        <w:color w:val="000000"/>
      </w:rPr>
      <w:fldChar w:fldCharType="begin"/>
    </w:r>
    <w:r>
      <w:rPr>
        <w:rFonts w:ascii="OpenDyslexic" w:eastAsia="OpenDyslexic" w:hAnsi="OpenDyslexic" w:cs="OpenDyslexic"/>
        <w:b/>
        <w:color w:val="000000"/>
      </w:rPr>
      <w:instrText>PAGE</w:instrText>
    </w:r>
    <w:r>
      <w:rPr>
        <w:rFonts w:ascii="OpenDyslexic" w:eastAsia="OpenDyslexic" w:hAnsi="OpenDyslexic" w:cs="OpenDyslexic"/>
        <w:b/>
        <w:color w:val="000000"/>
      </w:rPr>
      <w:fldChar w:fldCharType="separate"/>
    </w:r>
    <w:r w:rsidR="006E248D">
      <w:rPr>
        <w:rFonts w:ascii="OpenDyslexic" w:eastAsia="OpenDyslexic" w:hAnsi="OpenDyslexic" w:cs="OpenDyslexic"/>
        <w:b/>
        <w:noProof/>
        <w:color w:val="000000"/>
      </w:rPr>
      <w:t>1</w:t>
    </w:r>
    <w:r>
      <w:rPr>
        <w:rFonts w:ascii="OpenDyslexic" w:eastAsia="OpenDyslexic" w:hAnsi="OpenDyslexic" w:cs="OpenDyslexic"/>
        <w:b/>
        <w:color w:val="000000"/>
      </w:rPr>
      <w:fldChar w:fldCharType="end"/>
    </w:r>
    <w:r>
      <w:rPr>
        <w:rFonts w:ascii="OpenDyslexic" w:eastAsia="OpenDyslexic" w:hAnsi="OpenDyslexic" w:cs="OpenDyslexic"/>
        <w:b/>
        <w:color w:val="000000"/>
      </w:rPr>
      <w:t>/</w:t>
    </w:r>
    <w:r w:rsidRPr="00321E0F">
      <w:rPr>
        <w:rFonts w:ascii="OpenDyslexic" w:eastAsia="OpenDyslexic" w:hAnsi="OpenDyslexic" w:cs="OpenDyslexic"/>
        <w:b/>
        <w:bCs/>
        <w:color w:val="000000"/>
      </w:rPr>
      <w:fldChar w:fldCharType="begin"/>
    </w:r>
    <w:r w:rsidRPr="00321E0F">
      <w:rPr>
        <w:rFonts w:ascii="OpenDyslexic" w:eastAsia="OpenDyslexic" w:hAnsi="OpenDyslexic" w:cs="OpenDyslexic"/>
        <w:b/>
        <w:bCs/>
        <w:color w:val="000000"/>
      </w:rPr>
      <w:instrText>NUMPAGES  \* Arabic  \* MERGEFORMAT</w:instrText>
    </w:r>
    <w:r w:rsidRPr="00321E0F">
      <w:rPr>
        <w:rFonts w:ascii="OpenDyslexic" w:eastAsia="OpenDyslexic" w:hAnsi="OpenDyslexic" w:cs="OpenDyslexic"/>
        <w:b/>
        <w:bCs/>
        <w:color w:val="000000"/>
      </w:rPr>
      <w:fldChar w:fldCharType="separate"/>
    </w:r>
    <w:r w:rsidR="006E248D">
      <w:rPr>
        <w:rFonts w:ascii="OpenDyslexic" w:eastAsia="OpenDyslexic" w:hAnsi="OpenDyslexic" w:cs="OpenDyslexic"/>
        <w:b/>
        <w:bCs/>
        <w:noProof/>
        <w:color w:val="000000"/>
      </w:rPr>
      <w:t>3</w:t>
    </w:r>
    <w:r w:rsidRPr="00321E0F">
      <w:rPr>
        <w:rFonts w:ascii="OpenDyslexic" w:eastAsia="OpenDyslexic" w:hAnsi="OpenDyslexic" w:cs="OpenDyslexic"/>
        <w:b/>
        <w:bCs/>
        <w:color w:val="000000"/>
      </w:rPr>
      <w:fldChar w:fldCharType="end"/>
    </w:r>
  </w:p>
  <w:p w14:paraId="15F9AC92" w14:textId="77777777" w:rsidR="00722331" w:rsidRDefault="00722331" w:rsidP="004820C8">
    <w:pPr>
      <w:pBdr>
        <w:top w:val="nil"/>
        <w:left w:val="nil"/>
        <w:bottom w:val="nil"/>
        <w:right w:val="nil"/>
        <w:between w:val="nil"/>
      </w:pBdr>
      <w:spacing w:after="0" w:line="192" w:lineRule="auto"/>
      <w:ind w:right="320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</w:p>
  <w:p w14:paraId="656363D7" w14:textId="3E31C259" w:rsidR="00FF1E75" w:rsidRPr="004820C8" w:rsidRDefault="00722331" w:rsidP="004820C8">
    <w:pPr>
      <w:pBdr>
        <w:top w:val="nil"/>
        <w:left w:val="nil"/>
        <w:bottom w:val="nil"/>
        <w:right w:val="nil"/>
        <w:between w:val="nil"/>
      </w:pBdr>
      <w:spacing w:after="0" w:line="192" w:lineRule="auto"/>
      <w:ind w:right="320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CB</w:t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 xml:space="preserve"> </w: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24/05</w:t>
    </w:r>
    <w:r w:rsidR="00EE29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/2021</w:t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  <w:t>version du document 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5445E" w14:textId="77777777" w:rsidR="00AD6347" w:rsidRDefault="00AD6347">
      <w:pPr>
        <w:spacing w:after="0" w:line="240" w:lineRule="auto"/>
      </w:pPr>
      <w:r>
        <w:separator/>
      </w:r>
    </w:p>
  </w:footnote>
  <w:footnote w:type="continuationSeparator" w:id="0">
    <w:p w14:paraId="18696395" w14:textId="77777777" w:rsidR="00AD6347" w:rsidRDefault="00AD6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67A"/>
    <w:multiLevelType w:val="hybridMultilevel"/>
    <w:tmpl w:val="386CE9EA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6E7F"/>
    <w:multiLevelType w:val="hybridMultilevel"/>
    <w:tmpl w:val="F88CC5B2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2811"/>
    <w:multiLevelType w:val="hybridMultilevel"/>
    <w:tmpl w:val="9F32B7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4B0C83"/>
    <w:multiLevelType w:val="hybridMultilevel"/>
    <w:tmpl w:val="6052AB2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E3C0E"/>
    <w:multiLevelType w:val="hybridMultilevel"/>
    <w:tmpl w:val="4252C36A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A726C"/>
    <w:multiLevelType w:val="hybridMultilevel"/>
    <w:tmpl w:val="C9C886B8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20C9"/>
    <w:multiLevelType w:val="multilevel"/>
    <w:tmpl w:val="DF509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EE13C76"/>
    <w:multiLevelType w:val="hybridMultilevel"/>
    <w:tmpl w:val="70480EC6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35A16"/>
    <w:multiLevelType w:val="hybridMultilevel"/>
    <w:tmpl w:val="426814C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A67B5"/>
    <w:multiLevelType w:val="hybridMultilevel"/>
    <w:tmpl w:val="BEA2F1D4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C4728"/>
    <w:multiLevelType w:val="hybridMultilevel"/>
    <w:tmpl w:val="76007F70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B0773"/>
    <w:multiLevelType w:val="hybridMultilevel"/>
    <w:tmpl w:val="112C2E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243CD"/>
    <w:multiLevelType w:val="hybridMultilevel"/>
    <w:tmpl w:val="A3FA2F7E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C2EC8"/>
    <w:multiLevelType w:val="hybridMultilevel"/>
    <w:tmpl w:val="53D6B4FE"/>
    <w:lvl w:ilvl="0" w:tplc="E6840F86">
      <w:start w:val="1"/>
      <w:numFmt w:val="bullet"/>
      <w:lvlText w:val=""/>
      <w:lvlJc w:val="left"/>
      <w:pPr>
        <w:ind w:left="965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4" w15:restartNumberingAfterBreak="0">
    <w:nsid w:val="5EF109A1"/>
    <w:multiLevelType w:val="hybridMultilevel"/>
    <w:tmpl w:val="3B58156A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B491C"/>
    <w:multiLevelType w:val="hybridMultilevel"/>
    <w:tmpl w:val="F522CC50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001FB"/>
    <w:multiLevelType w:val="hybridMultilevel"/>
    <w:tmpl w:val="2C926080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14"/>
  </w:num>
  <w:num w:numId="10">
    <w:abstractNumId w:val="12"/>
  </w:num>
  <w:num w:numId="11">
    <w:abstractNumId w:val="16"/>
  </w:num>
  <w:num w:numId="12">
    <w:abstractNumId w:val="4"/>
  </w:num>
  <w:num w:numId="13">
    <w:abstractNumId w:val="9"/>
  </w:num>
  <w:num w:numId="14">
    <w:abstractNumId w:val="10"/>
  </w:num>
  <w:num w:numId="15">
    <w:abstractNumId w:val="1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75"/>
    <w:rsid w:val="0001004A"/>
    <w:rsid w:val="00014AB0"/>
    <w:rsid w:val="00035B32"/>
    <w:rsid w:val="000371F2"/>
    <w:rsid w:val="00073837"/>
    <w:rsid w:val="0008107E"/>
    <w:rsid w:val="00086BE0"/>
    <w:rsid w:val="000903D8"/>
    <w:rsid w:val="000913FA"/>
    <w:rsid w:val="00092795"/>
    <w:rsid w:val="000A2A78"/>
    <w:rsid w:val="000B4F5D"/>
    <w:rsid w:val="000C6027"/>
    <w:rsid w:val="000C6E7D"/>
    <w:rsid w:val="000C73BB"/>
    <w:rsid w:val="000C7861"/>
    <w:rsid w:val="000E7287"/>
    <w:rsid w:val="00100790"/>
    <w:rsid w:val="001201EC"/>
    <w:rsid w:val="0013692C"/>
    <w:rsid w:val="001419CA"/>
    <w:rsid w:val="00144492"/>
    <w:rsid w:val="0015225D"/>
    <w:rsid w:val="0015225E"/>
    <w:rsid w:val="001C1FCA"/>
    <w:rsid w:val="001D083B"/>
    <w:rsid w:val="001E28C1"/>
    <w:rsid w:val="00226CCC"/>
    <w:rsid w:val="0022717F"/>
    <w:rsid w:val="00244AD5"/>
    <w:rsid w:val="002458D3"/>
    <w:rsid w:val="00257629"/>
    <w:rsid w:val="00270489"/>
    <w:rsid w:val="00273E3E"/>
    <w:rsid w:val="00276487"/>
    <w:rsid w:val="002B1402"/>
    <w:rsid w:val="002D43E3"/>
    <w:rsid w:val="002D6B64"/>
    <w:rsid w:val="002E031C"/>
    <w:rsid w:val="002E1E1D"/>
    <w:rsid w:val="002F5F04"/>
    <w:rsid w:val="00302AB5"/>
    <w:rsid w:val="00304CF3"/>
    <w:rsid w:val="00315019"/>
    <w:rsid w:val="00321E0F"/>
    <w:rsid w:val="00345497"/>
    <w:rsid w:val="0035272B"/>
    <w:rsid w:val="00383CB8"/>
    <w:rsid w:val="00387DBE"/>
    <w:rsid w:val="003C71C4"/>
    <w:rsid w:val="003D3D15"/>
    <w:rsid w:val="003E05AD"/>
    <w:rsid w:val="00406068"/>
    <w:rsid w:val="00415621"/>
    <w:rsid w:val="004362A2"/>
    <w:rsid w:val="004552F3"/>
    <w:rsid w:val="00460353"/>
    <w:rsid w:val="00464E66"/>
    <w:rsid w:val="00467DF9"/>
    <w:rsid w:val="004763FB"/>
    <w:rsid w:val="004820C8"/>
    <w:rsid w:val="0048336C"/>
    <w:rsid w:val="00485523"/>
    <w:rsid w:val="00485923"/>
    <w:rsid w:val="004D66B9"/>
    <w:rsid w:val="004F6592"/>
    <w:rsid w:val="00502A54"/>
    <w:rsid w:val="00511DCC"/>
    <w:rsid w:val="00526128"/>
    <w:rsid w:val="0053200F"/>
    <w:rsid w:val="00555241"/>
    <w:rsid w:val="0057526F"/>
    <w:rsid w:val="00595246"/>
    <w:rsid w:val="005A4363"/>
    <w:rsid w:val="005B3290"/>
    <w:rsid w:val="005C5506"/>
    <w:rsid w:val="005C7F36"/>
    <w:rsid w:val="005E700B"/>
    <w:rsid w:val="00601C4F"/>
    <w:rsid w:val="00620FD3"/>
    <w:rsid w:val="0063321B"/>
    <w:rsid w:val="00643A70"/>
    <w:rsid w:val="006460B9"/>
    <w:rsid w:val="006502F4"/>
    <w:rsid w:val="006512D7"/>
    <w:rsid w:val="0065748C"/>
    <w:rsid w:val="006617EF"/>
    <w:rsid w:val="006B3B71"/>
    <w:rsid w:val="006D686C"/>
    <w:rsid w:val="006E078D"/>
    <w:rsid w:val="006E248D"/>
    <w:rsid w:val="006E58D6"/>
    <w:rsid w:val="006F02CB"/>
    <w:rsid w:val="006F2448"/>
    <w:rsid w:val="006F5237"/>
    <w:rsid w:val="007161F9"/>
    <w:rsid w:val="00722331"/>
    <w:rsid w:val="0072412F"/>
    <w:rsid w:val="0073125D"/>
    <w:rsid w:val="007336D2"/>
    <w:rsid w:val="00750B13"/>
    <w:rsid w:val="007602E6"/>
    <w:rsid w:val="007656BD"/>
    <w:rsid w:val="00790CAF"/>
    <w:rsid w:val="007A2CA7"/>
    <w:rsid w:val="007A535F"/>
    <w:rsid w:val="007A79DC"/>
    <w:rsid w:val="007C51D7"/>
    <w:rsid w:val="007E27C7"/>
    <w:rsid w:val="00803AF2"/>
    <w:rsid w:val="0081196A"/>
    <w:rsid w:val="00814BB4"/>
    <w:rsid w:val="0082463D"/>
    <w:rsid w:val="00837039"/>
    <w:rsid w:val="00882834"/>
    <w:rsid w:val="00884A3F"/>
    <w:rsid w:val="00886BA6"/>
    <w:rsid w:val="008946BD"/>
    <w:rsid w:val="008A3D45"/>
    <w:rsid w:val="008B504C"/>
    <w:rsid w:val="008B79D4"/>
    <w:rsid w:val="008C75EA"/>
    <w:rsid w:val="00902200"/>
    <w:rsid w:val="00903468"/>
    <w:rsid w:val="009136C7"/>
    <w:rsid w:val="00931171"/>
    <w:rsid w:val="00947595"/>
    <w:rsid w:val="00963B0A"/>
    <w:rsid w:val="00963B98"/>
    <w:rsid w:val="009830FC"/>
    <w:rsid w:val="0098382D"/>
    <w:rsid w:val="009A51AC"/>
    <w:rsid w:val="009B5947"/>
    <w:rsid w:val="009C65BC"/>
    <w:rsid w:val="00A036EB"/>
    <w:rsid w:val="00A10AD4"/>
    <w:rsid w:val="00A1301F"/>
    <w:rsid w:val="00A353E2"/>
    <w:rsid w:val="00A4456B"/>
    <w:rsid w:val="00A450DF"/>
    <w:rsid w:val="00A47CBE"/>
    <w:rsid w:val="00A51456"/>
    <w:rsid w:val="00A52290"/>
    <w:rsid w:val="00A5273D"/>
    <w:rsid w:val="00A74808"/>
    <w:rsid w:val="00A7549A"/>
    <w:rsid w:val="00AB128D"/>
    <w:rsid w:val="00AC138C"/>
    <w:rsid w:val="00AD6347"/>
    <w:rsid w:val="00AF5750"/>
    <w:rsid w:val="00B033FA"/>
    <w:rsid w:val="00B25E47"/>
    <w:rsid w:val="00B32218"/>
    <w:rsid w:val="00B610B5"/>
    <w:rsid w:val="00B616F9"/>
    <w:rsid w:val="00B62A89"/>
    <w:rsid w:val="00B64E2D"/>
    <w:rsid w:val="00B74B7A"/>
    <w:rsid w:val="00B82763"/>
    <w:rsid w:val="00B95601"/>
    <w:rsid w:val="00BB39A5"/>
    <w:rsid w:val="00BB4B39"/>
    <w:rsid w:val="00BC0FB7"/>
    <w:rsid w:val="00BD401B"/>
    <w:rsid w:val="00BE3112"/>
    <w:rsid w:val="00BE3FF7"/>
    <w:rsid w:val="00BE795C"/>
    <w:rsid w:val="00BF3106"/>
    <w:rsid w:val="00BF63F6"/>
    <w:rsid w:val="00BF7B77"/>
    <w:rsid w:val="00C05565"/>
    <w:rsid w:val="00C07C94"/>
    <w:rsid w:val="00C575C4"/>
    <w:rsid w:val="00C77361"/>
    <w:rsid w:val="00C97F96"/>
    <w:rsid w:val="00CB4D20"/>
    <w:rsid w:val="00CE77A5"/>
    <w:rsid w:val="00CF3F4C"/>
    <w:rsid w:val="00CF5FB7"/>
    <w:rsid w:val="00D06C62"/>
    <w:rsid w:val="00D24389"/>
    <w:rsid w:val="00D367AD"/>
    <w:rsid w:val="00D826D3"/>
    <w:rsid w:val="00D850F5"/>
    <w:rsid w:val="00DA6A01"/>
    <w:rsid w:val="00DB6907"/>
    <w:rsid w:val="00DB6D9D"/>
    <w:rsid w:val="00DD7159"/>
    <w:rsid w:val="00DE0CF5"/>
    <w:rsid w:val="00DF566E"/>
    <w:rsid w:val="00E0251B"/>
    <w:rsid w:val="00E03C60"/>
    <w:rsid w:val="00E048EB"/>
    <w:rsid w:val="00E32DC2"/>
    <w:rsid w:val="00E41781"/>
    <w:rsid w:val="00E70F75"/>
    <w:rsid w:val="00E846B7"/>
    <w:rsid w:val="00E92D0A"/>
    <w:rsid w:val="00E97367"/>
    <w:rsid w:val="00EA2976"/>
    <w:rsid w:val="00EB2A1A"/>
    <w:rsid w:val="00EB5182"/>
    <w:rsid w:val="00EB77A0"/>
    <w:rsid w:val="00EE29C8"/>
    <w:rsid w:val="00EE5CDD"/>
    <w:rsid w:val="00EF115C"/>
    <w:rsid w:val="00EF4AA3"/>
    <w:rsid w:val="00F02BFE"/>
    <w:rsid w:val="00F0659E"/>
    <w:rsid w:val="00F4603D"/>
    <w:rsid w:val="00F75E92"/>
    <w:rsid w:val="00F83E48"/>
    <w:rsid w:val="00F85B25"/>
    <w:rsid w:val="00F90797"/>
    <w:rsid w:val="00F94D1F"/>
    <w:rsid w:val="00FA78AE"/>
    <w:rsid w:val="00FB0411"/>
    <w:rsid w:val="00FD1FC7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E4213"/>
  <w15:docId w15:val="{8063BB9D-A210-43F2-AEDC-1295B92A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="Corbel" w:hAnsi="Corbel" w:cs="Corbel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1F9"/>
    <w:rPr>
      <w:rFonts w:asciiTheme="minorHAnsi" w:eastAsiaTheme="minorEastAsia" w:hAnsiTheme="minorHAnsi" w:cstheme="minorBidi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rsid w:val="00A1310C"/>
    <w:pPr>
      <w:spacing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character" w:customStyle="1" w:styleId="TitreCar">
    <w:name w:val="Titre Car"/>
    <w:basedOn w:val="Policepardfaut"/>
    <w:link w:val="Titr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4040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4E1AED"/>
    <w:rPr>
      <w:color w:val="404040" w:themeColor="text1" w:themeTint="E6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E1AED"/>
    <w:rPr>
      <w:i/>
      <w:iCs/>
      <w:color w:val="806000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9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97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7A97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7A97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7A9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97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7A9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7A97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7A97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7A97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7A9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7A97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7A97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7A97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7A97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7A97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7A97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7A97"/>
    <w:rPr>
      <w:rFonts w:ascii="Consolas" w:hAnsi="Consolas"/>
      <w:szCs w:val="21"/>
    </w:rPr>
  </w:style>
  <w:style w:type="paragraph" w:styleId="Normalcentr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edelespacerserv">
    <w:name w:val="Placeholder Text"/>
    <w:basedOn w:val="Policepardfaut"/>
    <w:uiPriority w:val="99"/>
    <w:semiHidden/>
    <w:rsid w:val="00A1310C"/>
    <w:rPr>
      <w:color w:val="3C3C3C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4E1AED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AED"/>
  </w:style>
  <w:style w:type="paragraph" w:styleId="Pieddepage">
    <w:name w:val="footer"/>
    <w:basedOn w:val="Normal"/>
    <w:link w:val="PieddepageCar"/>
    <w:uiPriority w:val="99"/>
    <w:unhideWhenUsed/>
    <w:rsid w:val="004E1AED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AED"/>
  </w:style>
  <w:style w:type="paragraph" w:styleId="Paragraphedeliste">
    <w:name w:val="List Paragraph"/>
    <w:basedOn w:val="Normal"/>
    <w:uiPriority w:val="34"/>
    <w:unhideWhenUsed/>
    <w:qFormat/>
    <w:rsid w:val="00642A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2F1A"/>
    <w:rPr>
      <w:color w:val="005DBA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E2F1A"/>
    <w:rPr>
      <w:color w:val="808080"/>
      <w:shd w:val="clear" w:color="auto" w:fill="E6E6E6"/>
    </w:rPr>
  </w:style>
  <w:style w:type="character" w:customStyle="1" w:styleId="m2678406611028729294nom1">
    <w:name w:val="m_2678406611028729294nom1"/>
    <w:basedOn w:val="Policepardfaut"/>
    <w:rsid w:val="00C87BEA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144492"/>
    <w:rPr>
      <w:color w:val="6C606A" w:themeColor="followedHyperlink"/>
      <w:u w:val="single"/>
    </w:rPr>
  </w:style>
  <w:style w:type="character" w:customStyle="1" w:styleId="o">
    <w:name w:val="o"/>
    <w:basedOn w:val="Policepardfaut"/>
    <w:rsid w:val="000A2A78"/>
  </w:style>
  <w:style w:type="character" w:customStyle="1" w:styleId="p">
    <w:name w:val="p"/>
    <w:basedOn w:val="Policepardfaut"/>
    <w:rsid w:val="000A2A78"/>
  </w:style>
  <w:style w:type="character" w:customStyle="1" w:styleId="nc">
    <w:name w:val="nc"/>
    <w:basedOn w:val="Policepardfaut"/>
    <w:rsid w:val="000A2A78"/>
  </w:style>
  <w:style w:type="character" w:customStyle="1" w:styleId="mi">
    <w:name w:val="mi"/>
    <w:basedOn w:val="Policepardfaut"/>
    <w:rsid w:val="000A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eCyOWGEm7HELt4Kq6e2MqiTuaw==">AMUW2mU3MoF1I0kNn7t+Ck0ii2fPUw3d+xwBZlXP2jQ9G2K3nntq/s3fFDtfGALkuY4hmoUTjSixgwTHQJxpu4IGtfOa65awI5fFRHmmXWFA205l5pVPqlY6fLnuTG90yliyUVxJRHZp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1237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Gaudillat</dc:creator>
  <cp:lastModifiedBy>Philippe</cp:lastModifiedBy>
  <cp:revision>24</cp:revision>
  <dcterms:created xsi:type="dcterms:W3CDTF">2021-07-07T03:41:00Z</dcterms:created>
  <dcterms:modified xsi:type="dcterms:W3CDTF">2021-07-08T06:00:00Z</dcterms:modified>
</cp:coreProperties>
</file>